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69FC0" w14:textId="77777777" w:rsidR="002C76E3" w:rsidRDefault="002C76E3" w:rsidP="002C76E3">
      <w:pPr>
        <w:pStyle w:val="Nadpis1"/>
        <w:numPr>
          <w:ilvl w:val="0"/>
          <w:numId w:val="40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1A628425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</w:t>
      </w:r>
      <w:r w:rsidR="004F3F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června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2023</w:t>
      </w:r>
      <w:r w:rsidR="004F3F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42647CEC" w14:textId="5E8AA4F5" w:rsidR="00A263C6" w:rsidRDefault="00A263C6">
      <w:pPr>
        <w:pStyle w:val="Zkladntext0"/>
        <w:spacing w:before="0" w:after="0"/>
        <w:rPr>
          <w:szCs w:val="24"/>
        </w:rPr>
      </w:pPr>
    </w:p>
    <w:p w14:paraId="331BEFE2" w14:textId="1501095F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2B871645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4F3F8D">
        <w:rPr>
          <w:rFonts w:ascii="Times New Roman" w:hAnsi="Times New Roman" w:cs="Times New Roman"/>
          <w:sz w:val="24"/>
          <w:szCs w:val="24"/>
        </w:rPr>
        <w:t>5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E512F8">
        <w:rPr>
          <w:rFonts w:ascii="Times New Roman" w:hAnsi="Times New Roman" w:cs="Times New Roman"/>
          <w:sz w:val="24"/>
          <w:szCs w:val="24"/>
        </w:rPr>
        <w:t>6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E512F8">
        <w:rPr>
          <w:rFonts w:ascii="Times New Roman" w:hAnsi="Times New Roman" w:cs="Times New Roman"/>
          <w:sz w:val="24"/>
          <w:szCs w:val="24"/>
        </w:rPr>
        <w:t>20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704B8D65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8440BC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53CFD9CF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E512F8">
        <w:rPr>
          <w:rFonts w:ascii="Times New Roman" w:hAnsi="Times New Roman" w:cs="Times New Roman"/>
          <w:sz w:val="24"/>
          <w:szCs w:val="24"/>
        </w:rPr>
        <w:t>20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0746CB05" w14:textId="3D308E0B" w:rsidR="004F3F8D" w:rsidRDefault="004F3F8D" w:rsidP="004A5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3316550D" w14:textId="07E736C1" w:rsidR="003C0C09" w:rsidRDefault="003C0C09" w:rsidP="00E512F8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Korespondence </w:t>
      </w:r>
      <w:r w:rsidRPr="003C0C09">
        <w:rPr>
          <w:bCs/>
          <w:color w:val="000000" w:themeColor="text1"/>
          <w:szCs w:val="24"/>
        </w:rPr>
        <w:t xml:space="preserve">– Česká advokátní komora </w:t>
      </w:r>
    </w:p>
    <w:p w14:paraId="7494D67C" w14:textId="77777777" w:rsidR="003C0C09" w:rsidRDefault="003C0C09" w:rsidP="00E512F8">
      <w:pPr>
        <w:pStyle w:val="Zkladntext0"/>
        <w:rPr>
          <w:b/>
          <w:bCs/>
          <w:color w:val="000000" w:themeColor="text1"/>
          <w:szCs w:val="24"/>
        </w:rPr>
      </w:pPr>
    </w:p>
    <w:p w14:paraId="22129E6B" w14:textId="4CE61DE9" w:rsidR="00E512F8" w:rsidRPr="00E512F8" w:rsidRDefault="00E512F8" w:rsidP="00E512F8">
      <w:pPr>
        <w:pStyle w:val="Zkladntext0"/>
      </w:pPr>
      <w:r>
        <w:rPr>
          <w:b/>
          <w:bCs/>
          <w:color w:val="000000" w:themeColor="text1"/>
          <w:szCs w:val="24"/>
        </w:rPr>
        <w:t>1</w:t>
      </w:r>
      <w:r w:rsidRPr="007E7C93">
        <w:rPr>
          <w:b/>
          <w:bCs/>
          <w:color w:val="000000" w:themeColor="text1"/>
          <w:szCs w:val="24"/>
        </w:rPr>
        <w:t xml:space="preserve">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03561CC7" w14:textId="77777777" w:rsidR="00E512F8" w:rsidRPr="00F16CD6" w:rsidRDefault="00E512F8" w:rsidP="00E512F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99AA8B4" w14:textId="721DC1BE" w:rsidR="00E512F8" w:rsidRPr="00F16CD6" w:rsidRDefault="00E512F8" w:rsidP="00E512F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="009F670C">
        <w:rPr>
          <w:rFonts w:ascii="Times New Roman" w:hAnsi="Times New Roman" w:cs="Times New Roman"/>
          <w:sz w:val="24"/>
          <w:szCs w:val="24"/>
        </w:rPr>
        <w:t>/2</w:t>
      </w:r>
    </w:p>
    <w:p w14:paraId="5D46D3E3" w14:textId="4AE7EF91" w:rsidR="00E512F8" w:rsidRPr="00F16CD6" w:rsidRDefault="00E512F8" w:rsidP="00E512F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</w:t>
      </w:r>
      <w:r w:rsidR="009F670C">
        <w:rPr>
          <w:rFonts w:ascii="Times New Roman" w:hAnsi="Times New Roman" w:cs="Times New Roman"/>
          <w:sz w:val="24"/>
          <w:szCs w:val="24"/>
        </w:rPr>
        <w:t>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A82FDFE" w14:textId="0E314E03" w:rsidR="000374EB" w:rsidRPr="00FF51F6" w:rsidRDefault="00FF51F6" w:rsidP="00FF51F6">
      <w:pPr>
        <w:tabs>
          <w:tab w:val="left" w:pos="28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51F6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344-348 r. 2023.</w:t>
      </w:r>
    </w:p>
    <w:p w14:paraId="481CF331" w14:textId="77777777" w:rsidR="00FF51F6" w:rsidRPr="00F16CD6" w:rsidRDefault="00FF51F6" w:rsidP="00FF51F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9AA87DA" w14:textId="6B31B3B1" w:rsidR="00FF51F6" w:rsidRPr="00F16CD6" w:rsidRDefault="00FF51F6" w:rsidP="00FF51F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="009F670C">
        <w:rPr>
          <w:rFonts w:ascii="Times New Roman" w:hAnsi="Times New Roman" w:cs="Times New Roman"/>
          <w:sz w:val="24"/>
          <w:szCs w:val="24"/>
        </w:rPr>
        <w:t>/3</w:t>
      </w:r>
    </w:p>
    <w:p w14:paraId="3E2A82FF" w14:textId="3A760EAF" w:rsidR="00FF51F6" w:rsidRPr="00F16CD6" w:rsidRDefault="00FF51F6" w:rsidP="00FF51F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9F670C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D521762" w14:textId="5E1E33E7" w:rsidR="00FF51F6" w:rsidRDefault="00FF51F6" w:rsidP="00FF51F6">
      <w:pPr>
        <w:tabs>
          <w:tab w:val="left" w:pos="28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51F6">
        <w:rPr>
          <w:rFonts w:ascii="Times New Roman" w:hAnsi="Times New Roman" w:cs="Times New Roman"/>
          <w:sz w:val="24"/>
          <w:szCs w:val="24"/>
        </w:rPr>
        <w:t>v souladu s ustanovením § 102 odst. 1 zákona 128/2000 Sb., o obcích v platném znění, doporučuje Zastupitelstvu města Kyjova  schválit rozpočtové opatření č. 426 r. 2023.</w:t>
      </w:r>
    </w:p>
    <w:p w14:paraId="47BA0713" w14:textId="04C0FF17" w:rsidR="009F670C" w:rsidRPr="009F670C" w:rsidRDefault="009F670C" w:rsidP="009F670C">
      <w:pPr>
        <w:tabs>
          <w:tab w:val="left" w:pos="2880"/>
        </w:tabs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F670C">
        <w:rPr>
          <w:rFonts w:ascii="Times New Roman" w:hAnsi="Times New Roman" w:cs="Times New Roman"/>
          <w:b/>
          <w:i/>
          <w:sz w:val="24"/>
          <w:szCs w:val="24"/>
        </w:rPr>
        <w:t>Materiál předkládaný přímo na jednání</w:t>
      </w:r>
    </w:p>
    <w:p w14:paraId="7FFC51A5" w14:textId="77777777" w:rsidR="009F670C" w:rsidRPr="00F16CD6" w:rsidRDefault="009F670C" w:rsidP="009F670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DD5317D" w14:textId="3339901B" w:rsidR="009F670C" w:rsidRPr="00F16CD6" w:rsidRDefault="009F670C" w:rsidP="009F670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20/4</w:t>
      </w:r>
    </w:p>
    <w:p w14:paraId="46D83657" w14:textId="77777777" w:rsidR="009F670C" w:rsidRPr="00F16CD6" w:rsidRDefault="009F670C" w:rsidP="009F670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24DD8FB" w14:textId="425A2696" w:rsidR="009F670C" w:rsidRPr="009F670C" w:rsidRDefault="009F670C" w:rsidP="009F670C">
      <w:pPr>
        <w:tabs>
          <w:tab w:val="left" w:pos="28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670C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rozpočtové  opatření  č. 349 r. 2023.</w:t>
      </w:r>
    </w:p>
    <w:p w14:paraId="06782284" w14:textId="48B6C94A" w:rsidR="00C45098" w:rsidRDefault="00C45098" w:rsidP="00E512F8">
      <w:pPr>
        <w:pStyle w:val="Zkladntext0"/>
        <w:rPr>
          <w:b/>
        </w:rPr>
      </w:pPr>
    </w:p>
    <w:p w14:paraId="3F542D70" w14:textId="26A0EB85" w:rsidR="00E512F8" w:rsidRPr="00E512F8" w:rsidRDefault="00E512F8" w:rsidP="00E512F8">
      <w:pPr>
        <w:pStyle w:val="Zkladntext0"/>
        <w:rPr>
          <w:b/>
          <w:u w:val="single"/>
        </w:rPr>
      </w:pPr>
      <w:r>
        <w:rPr>
          <w:b/>
        </w:rPr>
        <w:t xml:space="preserve">2. </w:t>
      </w:r>
      <w:r>
        <w:rPr>
          <w:b/>
          <w:u w:val="single"/>
        </w:rPr>
        <w:t xml:space="preserve">Majetkoprávní úkony </w:t>
      </w:r>
    </w:p>
    <w:p w14:paraId="4C177198" w14:textId="77777777" w:rsidR="000374EB" w:rsidRPr="009F670C" w:rsidRDefault="000374EB" w:rsidP="009F670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9F670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Ad I. Dokončení přípravy ZM</w:t>
      </w:r>
    </w:p>
    <w:p w14:paraId="3A6DB148" w14:textId="77777777" w:rsidR="000374EB" w:rsidRPr="009F670C" w:rsidRDefault="000374EB" w:rsidP="009F6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9F67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Bezúplatné nabytí pozemku od ÚZSVM</w:t>
      </w:r>
    </w:p>
    <w:p w14:paraId="013B84C9" w14:textId="77777777" w:rsidR="00E512F8" w:rsidRPr="00F16CD6" w:rsidRDefault="00E512F8" w:rsidP="00E512F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361B3E9" w14:textId="0574B4D8" w:rsidR="00E512F8" w:rsidRPr="00F16CD6" w:rsidRDefault="00E512F8" w:rsidP="00E512F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="009F670C">
        <w:rPr>
          <w:rFonts w:ascii="Times New Roman" w:hAnsi="Times New Roman" w:cs="Times New Roman"/>
          <w:sz w:val="24"/>
          <w:szCs w:val="24"/>
        </w:rPr>
        <w:t>/5</w:t>
      </w:r>
    </w:p>
    <w:p w14:paraId="363FE7E2" w14:textId="2FA29554" w:rsidR="00E512F8" w:rsidRPr="00F16CD6" w:rsidRDefault="00E512F8" w:rsidP="00E512F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F670C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71859DE" w14:textId="5A8E5891" w:rsidR="000374EB" w:rsidRDefault="000374EB" w:rsidP="000374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74EB">
        <w:rPr>
          <w:rFonts w:ascii="Times New Roman" w:hAnsi="Times New Roman" w:cs="Times New Roman"/>
          <w:iCs/>
          <w:sz w:val="24"/>
          <w:szCs w:val="24"/>
        </w:rPr>
        <w:t>v souladu s </w:t>
      </w:r>
      <w:proofErr w:type="spellStart"/>
      <w:r w:rsidRPr="000374EB">
        <w:rPr>
          <w:rFonts w:ascii="Times New Roman" w:hAnsi="Times New Roman" w:cs="Times New Roman"/>
          <w:iCs/>
          <w:sz w:val="24"/>
          <w:szCs w:val="24"/>
        </w:rPr>
        <w:t>ust</w:t>
      </w:r>
      <w:proofErr w:type="spellEnd"/>
      <w:r w:rsidRPr="000374EB">
        <w:rPr>
          <w:rFonts w:ascii="Times New Roman" w:hAnsi="Times New Roman" w:cs="Times New Roman"/>
          <w:iCs/>
          <w:sz w:val="24"/>
          <w:szCs w:val="24"/>
        </w:rPr>
        <w:t xml:space="preserve">. § 102 odst. 1 zák. č. 128/2000 Sb., o obcích, ve znění pozdějších předpisů, doporučuje Zastupitelstvu města Kyjova přijmout následující usnesení: </w:t>
      </w:r>
      <w:r w:rsidRPr="000374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města Kyjova v souladu s § 85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písm. a) zák. č. 128/2000 Sb., </w:t>
      </w:r>
      <w:r w:rsidRPr="000374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obcích, ve znění pozdějších předpisů, rozhodlo o bezúplatném nabytí pozemku </w:t>
      </w:r>
      <w:proofErr w:type="spellStart"/>
      <w:proofErr w:type="gramStart"/>
      <w:r w:rsidRPr="000374E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p.č</w:t>
      </w:r>
      <w:proofErr w:type="spellEnd"/>
      <w:r w:rsidRPr="000374E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proofErr w:type="gramEnd"/>
      <w:r w:rsidRPr="000374E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3348/15 - ostatní plocha, ostatní komunikace, </w:t>
      </w:r>
      <w:r w:rsidRPr="000374EB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Pr="000374EB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0374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Kyjov do vlastnictví města Kyjova a o uzavření smlouvy o bezúplatném převodu vlastnického práva k nemovité věci s omezujícími podmínkami a o zřízení věcného práva č. UZSVM/BHO/3584/2023-BHOM mezi Českou Republikou – Úřadem pro zastupování státu ve věcech majetkových, IČ 69797111, se sídlem Rašínovo nábřeží 390/42, Nové Město, 128 00 Praha 2, jako převodcem, a městem Kyjovem, IČ 00285030, se sídlem Masarykovo náměstí </w:t>
      </w:r>
      <w:r w:rsidRPr="000374E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30, 697 01 Kyjov, jako nabyvatelem, kdy současně schvaluje omezující podmínky uvedené ve článku IV. smlouvy a zřízení věcného práva dle článku V. smlouvy.</w:t>
      </w:r>
    </w:p>
    <w:p w14:paraId="21E8A6BE" w14:textId="77777777" w:rsidR="000374EB" w:rsidRPr="000374EB" w:rsidRDefault="000374EB" w:rsidP="00037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46595F" w14:textId="77777777" w:rsidR="000374EB" w:rsidRPr="009F670C" w:rsidRDefault="000374EB" w:rsidP="000374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9F670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Ad II. Revokace usnesení </w:t>
      </w:r>
    </w:p>
    <w:p w14:paraId="23B37D2B" w14:textId="77777777" w:rsidR="000374EB" w:rsidRPr="00F16CD6" w:rsidRDefault="000374EB" w:rsidP="000374E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7D59272" w14:textId="4D7E0074" w:rsidR="000374EB" w:rsidRPr="00F16CD6" w:rsidRDefault="000374EB" w:rsidP="000374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="009F670C">
        <w:rPr>
          <w:rFonts w:ascii="Times New Roman" w:hAnsi="Times New Roman" w:cs="Times New Roman"/>
          <w:sz w:val="24"/>
          <w:szCs w:val="24"/>
        </w:rPr>
        <w:t>/6</w:t>
      </w:r>
    </w:p>
    <w:p w14:paraId="175FDF41" w14:textId="2CBDE39D" w:rsidR="000374EB" w:rsidRPr="00F16CD6" w:rsidRDefault="000374EB" w:rsidP="000374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F670C">
        <w:rPr>
          <w:rFonts w:ascii="Times New Roman" w:hAnsi="Times New Roman" w:cs="Times New Roman"/>
          <w:sz w:val="24"/>
          <w:szCs w:val="24"/>
        </w:rPr>
        <w:t>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E41B5D9" w14:textId="225B9FD4" w:rsidR="000374EB" w:rsidRDefault="000374EB" w:rsidP="000374EB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74EB">
        <w:rPr>
          <w:rFonts w:ascii="Times New Roman" w:hAnsi="Times New Roman" w:cs="Times New Roman"/>
          <w:iCs/>
          <w:sz w:val="24"/>
          <w:szCs w:val="24"/>
        </w:rPr>
        <w:t xml:space="preserve">v souladu s ustanovením § 102 odst. 3 zákona č. 128/2000 Sb., o obcích, ve znění pozdějších předpisů, rozhodla z důvodu odstoupení zájemce o zrušení usnesení č. 18/12, které bylo přijato na 18. schůzi konané dne 22.5.2023, ve věci doporučení prodeje pozemku </w:t>
      </w:r>
      <w:proofErr w:type="spellStart"/>
      <w:proofErr w:type="gramStart"/>
      <w:r w:rsidRPr="000374EB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0374EB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0374EB">
        <w:rPr>
          <w:rFonts w:ascii="Times New Roman" w:hAnsi="Times New Roman" w:cs="Times New Roman"/>
          <w:iCs/>
          <w:sz w:val="24"/>
          <w:szCs w:val="24"/>
        </w:rPr>
        <w:t xml:space="preserve"> 1323/259 zahrada o výměře 136 m2 v katastrálním území Nětčice u Kyjova situovaného v zahrádkářské kolonii u silnice směr Kostelec.</w:t>
      </w:r>
    </w:p>
    <w:p w14:paraId="300F55CB" w14:textId="77777777" w:rsidR="000374EB" w:rsidRPr="000374EB" w:rsidRDefault="000374EB" w:rsidP="000374E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B972CD" w14:textId="77777777" w:rsidR="000374EB" w:rsidRPr="009F670C" w:rsidRDefault="000374EB" w:rsidP="000374EB">
      <w:pPr>
        <w:keepNext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F67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 III. Smluvní vztahy</w:t>
      </w:r>
    </w:p>
    <w:p w14:paraId="44D2C1A5" w14:textId="77777777" w:rsidR="000374EB" w:rsidRPr="00F16CD6" w:rsidRDefault="000374EB" w:rsidP="000374E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45BB9FF" w14:textId="379A6CF9" w:rsidR="000374EB" w:rsidRPr="00F16CD6" w:rsidRDefault="000374EB" w:rsidP="000374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="009F670C">
        <w:rPr>
          <w:rFonts w:ascii="Times New Roman" w:hAnsi="Times New Roman" w:cs="Times New Roman"/>
          <w:sz w:val="24"/>
          <w:szCs w:val="24"/>
        </w:rPr>
        <w:t>/7</w:t>
      </w:r>
    </w:p>
    <w:p w14:paraId="2DFB4A6C" w14:textId="17F23BAE" w:rsidR="000374EB" w:rsidRPr="00F16CD6" w:rsidRDefault="000374EB" w:rsidP="000374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F670C">
        <w:rPr>
          <w:rFonts w:ascii="Times New Roman" w:hAnsi="Times New Roman" w:cs="Times New Roman"/>
          <w:sz w:val="24"/>
          <w:szCs w:val="24"/>
        </w:rPr>
        <w:t>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93565AA" w14:textId="236FCC3C" w:rsidR="000374EB" w:rsidRPr="000374EB" w:rsidRDefault="000374EB" w:rsidP="000374EB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74EB">
        <w:rPr>
          <w:rFonts w:ascii="Times New Roman" w:hAnsi="Times New Roman" w:cs="Times New Roman"/>
          <w:iCs/>
          <w:sz w:val="24"/>
          <w:szCs w:val="24"/>
        </w:rPr>
        <w:t xml:space="preserve">v souladu s ustanovením § 102 odst. 3 zákona č. 128/2000 Sb., o obcích, ve znění pozdějších předpisů, rozhodla o uzavření Dodatku č. 1 ke smlouvě o nájmu prostor určených podnikání o celkové ploše 34 m2 nacházejících ve 2.NP budovy </w:t>
      </w:r>
      <w:proofErr w:type="gramStart"/>
      <w:r w:rsidRPr="000374EB">
        <w:rPr>
          <w:rFonts w:ascii="Times New Roman" w:hAnsi="Times New Roman" w:cs="Times New Roman"/>
          <w:iCs/>
          <w:sz w:val="24"/>
          <w:szCs w:val="24"/>
        </w:rPr>
        <w:t>č.p.</w:t>
      </w:r>
      <w:proofErr w:type="gramEnd"/>
      <w:r w:rsidRPr="000374EB">
        <w:rPr>
          <w:rFonts w:ascii="Times New Roman" w:hAnsi="Times New Roman" w:cs="Times New Roman"/>
          <w:iCs/>
          <w:sz w:val="24"/>
          <w:szCs w:val="24"/>
        </w:rPr>
        <w:t xml:space="preserve"> 18 na Masarykově nám. v Kyjově – stavba pro administrativu, která je součástí pozemku </w:t>
      </w:r>
      <w:proofErr w:type="spellStart"/>
      <w:r w:rsidRPr="000374EB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0374EB">
        <w:rPr>
          <w:rFonts w:ascii="Times New Roman" w:hAnsi="Times New Roman" w:cs="Times New Roman"/>
          <w:iCs/>
          <w:sz w:val="24"/>
          <w:szCs w:val="24"/>
        </w:rPr>
        <w:t>. st. 174/1 – zastavěná plocha a nádvoří v </w:t>
      </w:r>
      <w:proofErr w:type="spellStart"/>
      <w:r w:rsidRPr="000374EB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0374EB">
        <w:rPr>
          <w:rFonts w:ascii="Times New Roman" w:hAnsi="Times New Roman" w:cs="Times New Roman"/>
          <w:iCs/>
          <w:sz w:val="24"/>
          <w:szCs w:val="24"/>
        </w:rPr>
        <w:t xml:space="preserve">. Kyjov, uzavřené dne </w:t>
      </w:r>
      <w:proofErr w:type="gramStart"/>
      <w:r w:rsidRPr="000374EB">
        <w:rPr>
          <w:rFonts w:ascii="Times New Roman" w:hAnsi="Times New Roman" w:cs="Times New Roman"/>
          <w:iCs/>
          <w:sz w:val="24"/>
          <w:szCs w:val="24"/>
        </w:rPr>
        <w:t>03.06.2022</w:t>
      </w:r>
      <w:proofErr w:type="gramEnd"/>
      <w:r w:rsidRPr="000374EB">
        <w:rPr>
          <w:rFonts w:ascii="Times New Roman" w:hAnsi="Times New Roman" w:cs="Times New Roman"/>
          <w:iCs/>
          <w:sz w:val="24"/>
          <w:szCs w:val="24"/>
        </w:rPr>
        <w:t xml:space="preserve"> mezi městem Kyjovem jako pronajímatelem a společností </w:t>
      </w:r>
      <w:proofErr w:type="spellStart"/>
      <w:r w:rsidRPr="000374EB">
        <w:rPr>
          <w:rFonts w:ascii="Times New Roman" w:hAnsi="Times New Roman" w:cs="Times New Roman"/>
          <w:iCs/>
          <w:sz w:val="24"/>
          <w:szCs w:val="24"/>
        </w:rPr>
        <w:t>Aquavparku</w:t>
      </w:r>
      <w:proofErr w:type="spellEnd"/>
      <w:r w:rsidRPr="000374EB">
        <w:rPr>
          <w:rFonts w:ascii="Times New Roman" w:hAnsi="Times New Roman" w:cs="Times New Roman"/>
          <w:iCs/>
          <w:sz w:val="24"/>
          <w:szCs w:val="24"/>
        </w:rPr>
        <w:t xml:space="preserve"> Kyjov, s.r.o., se sídlem Masarykovo nám. 30/1, 697 01 Kyjov, IČ: 17082331, jako nájemcem. Předmětem dodatku je prodloužení doby trvání smluvního vztahu, a to z doby určité do </w:t>
      </w:r>
      <w:proofErr w:type="gramStart"/>
      <w:r w:rsidRPr="000374EB">
        <w:rPr>
          <w:rFonts w:ascii="Times New Roman" w:hAnsi="Times New Roman" w:cs="Times New Roman"/>
          <w:iCs/>
          <w:sz w:val="24"/>
          <w:szCs w:val="24"/>
        </w:rPr>
        <w:t>30.06.2023</w:t>
      </w:r>
      <w:proofErr w:type="gramEnd"/>
      <w:r w:rsidRPr="000374EB">
        <w:rPr>
          <w:rFonts w:ascii="Times New Roman" w:hAnsi="Times New Roman" w:cs="Times New Roman"/>
          <w:iCs/>
          <w:sz w:val="24"/>
          <w:szCs w:val="24"/>
        </w:rPr>
        <w:t xml:space="preserve"> na dobu určitou do 30.09.2023.</w:t>
      </w:r>
    </w:p>
    <w:p w14:paraId="6185D0ED" w14:textId="77777777" w:rsidR="009F670C" w:rsidRDefault="009F670C" w:rsidP="000374EB">
      <w:pPr>
        <w:pStyle w:val="Bezmez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AE6246" w14:textId="42E836A9" w:rsidR="000374EB" w:rsidRPr="009F670C" w:rsidRDefault="000374EB" w:rsidP="000374EB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F670C">
        <w:rPr>
          <w:rFonts w:ascii="Times New Roman" w:hAnsi="Times New Roman" w:cs="Times New Roman"/>
          <w:b/>
          <w:sz w:val="24"/>
          <w:szCs w:val="24"/>
        </w:rPr>
        <w:t>Ad IV. Služebnosti</w:t>
      </w:r>
    </w:p>
    <w:p w14:paraId="534A1EC6" w14:textId="77777777" w:rsidR="000374EB" w:rsidRPr="00F16CD6" w:rsidRDefault="000374EB" w:rsidP="000374E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D8B7B5A" w14:textId="5759ACD8" w:rsidR="000374EB" w:rsidRPr="00F16CD6" w:rsidRDefault="000374EB" w:rsidP="000374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="009F670C">
        <w:rPr>
          <w:rFonts w:ascii="Times New Roman" w:hAnsi="Times New Roman" w:cs="Times New Roman"/>
          <w:sz w:val="24"/>
          <w:szCs w:val="24"/>
        </w:rPr>
        <w:t>/8</w:t>
      </w:r>
    </w:p>
    <w:p w14:paraId="4B081B57" w14:textId="66F2E51A" w:rsidR="000374EB" w:rsidRPr="00F16CD6" w:rsidRDefault="000374EB" w:rsidP="000374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F670C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721A82B" w14:textId="109E6A3C" w:rsidR="000374EB" w:rsidRDefault="000374EB" w:rsidP="000374E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  souladu  s ustanovením   §   102   odst.   3   zákona č. 128/2000 Sb., o   obcích,   ve   znění  pozdějších  předpisů, rozhodla o  uzavření  Smlouvy o zřízení věcného břemene - služebnosti č.: HO-014330065430/001-MDP</w:t>
      </w:r>
      <w:r w:rsidRPr="000374EB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,</w:t>
      </w:r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mezi městem Kyjovem, Masarykovo náměstí 30/1, 697 01  Kyjov,  IČ: 00285030,  jako „Povinná“, a společností </w:t>
      </w:r>
      <w:proofErr w:type="gramStart"/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EG.D, a.</w:t>
      </w:r>
      <w:proofErr w:type="gramEnd"/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s., Lidická 1873/36, Černá Pole, 602 00  Brno, IČ: 28085400,  jako  „Oprávněná“. Předmětem smlouvy je  zřízení a vymezení věcného břemene - služebnosti k tíži části pozemku p. č. 1470/1 – ostatní plocha – ostatní komunikace,  v  k. </w:t>
      </w:r>
      <w:proofErr w:type="spellStart"/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ú.</w:t>
      </w:r>
      <w:proofErr w:type="spellEnd"/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Nětčice u Kyjova, za účelem umístění distribuční soustavy –</w:t>
      </w:r>
      <w:r w:rsidRPr="000374EB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 kabelová skříň; kabelové vedení NN; uzemnění </w:t>
      </w:r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na pozemku, jejího provozování, jehož obsahem je právo Oprávněné  zřídit a provozovat distribuční soustavu na pozemku.  Věcné břemeno - služebnosti zahrnuje též právo  Oprávněné provádět na distribuční soustavě úpravy za účelem její obnovy, výměny, modernizace nebo zlepšení její výkonnosti, včetně jejího odstranění.  Rozsah věcného břemene – služebnosti vymezuje </w:t>
      </w:r>
      <w:r w:rsidRPr="000374EB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geometrický plán č. 1749-60/2023.</w:t>
      </w:r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Stavba </w:t>
      </w:r>
      <w:r w:rsidRPr="000374EB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realizovaná pod názvem: </w:t>
      </w:r>
      <w:r w:rsidRPr="000374EB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„Kyjov, obnova NN, SR“. </w:t>
      </w:r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Věcné břemeno - služebnosti se sjednává na dobu neurčitou, a za jednorázovou náhradu ve výši</w:t>
      </w:r>
      <w:r w:rsidRPr="000374EB">
        <w:rPr>
          <w:rFonts w:ascii="Times New Roman" w:eastAsia="NSimSun" w:hAnsi="Times New Roman" w:cs="Arial"/>
          <w:b/>
          <w:bCs/>
          <w:kern w:val="2"/>
          <w:sz w:val="24"/>
          <w:szCs w:val="24"/>
          <w:lang w:eastAsia="zh-CN" w:bidi="hi-IN"/>
        </w:rPr>
        <w:t xml:space="preserve"> 2.374,</w:t>
      </w:r>
      <w:r w:rsidRPr="000374EB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- Kč bez DPH.</w:t>
      </w:r>
      <w:r w:rsidRPr="000374EB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K této částce bude připočtena platná sazba DPH.</w:t>
      </w:r>
    </w:p>
    <w:p w14:paraId="285E4B40" w14:textId="77777777" w:rsidR="000374EB" w:rsidRPr="000374EB" w:rsidRDefault="000374EB" w:rsidP="000374E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</w:p>
    <w:p w14:paraId="60AA8AEC" w14:textId="77777777" w:rsidR="000374EB" w:rsidRPr="00F16CD6" w:rsidRDefault="000374EB" w:rsidP="000374E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9A076E0" w14:textId="3362062C" w:rsidR="000374EB" w:rsidRPr="00F16CD6" w:rsidRDefault="000374EB" w:rsidP="000374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="009F670C">
        <w:rPr>
          <w:rFonts w:ascii="Times New Roman" w:hAnsi="Times New Roman" w:cs="Times New Roman"/>
          <w:sz w:val="24"/>
          <w:szCs w:val="24"/>
        </w:rPr>
        <w:t>/9</w:t>
      </w:r>
    </w:p>
    <w:p w14:paraId="6BFD1B81" w14:textId="7CA65C38" w:rsidR="000374EB" w:rsidRPr="00F16CD6" w:rsidRDefault="000374EB" w:rsidP="000374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</w:t>
      </w:r>
      <w:r w:rsidR="009F670C">
        <w:rPr>
          <w:rFonts w:ascii="Times New Roman" w:hAnsi="Times New Roman" w:cs="Times New Roman"/>
          <w:sz w:val="24"/>
          <w:szCs w:val="24"/>
        </w:rPr>
        <w:t>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76D1669" w14:textId="51B10683" w:rsidR="000374EB" w:rsidRDefault="000374EB" w:rsidP="000374E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lastRenderedPageBreak/>
        <w:t>v  souladu  s ustanovením   §   102   odst.   3   zákona č. 128/2000 Sb., o   obcích,   ve   znění  pozdějších  předpisů, rozhodla o  uzavření  Smlouvy o zřízení věcného břemene - služebnosti č.: HO-014330065430/002-MDP</w:t>
      </w:r>
      <w:r w:rsidRPr="000374EB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,</w:t>
      </w:r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mezi městem Kyjovem, Masarykovo náměstí 30/1, 697 01  Kyjov,  IČ: 00285030,  jako „Povinná“, a společností </w:t>
      </w:r>
      <w:proofErr w:type="gramStart"/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EG.D, a.</w:t>
      </w:r>
      <w:proofErr w:type="gramEnd"/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s., Lidická 1873/36, Černá Pole, 602 00  Brno, IČ: 28085400,  jako  „Oprávněná“. Předmětem smlouvy je  zřízení a vymezení věcného břemene - služebnosti k tíži části pozemků p. č. 70/1 – ostatní plocha – ostatní komunikace,  p. č. 591/1 – ostatní plocha – ostatní komunikace,  p. č. 607/1 – orná půda, p. č. 608/1 – orná půda, p. č. 841/16 – ostatní plocha – ostatní komunikace, vše v  k. </w:t>
      </w:r>
      <w:proofErr w:type="spellStart"/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ú.</w:t>
      </w:r>
      <w:proofErr w:type="spellEnd"/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Nětčice u Kyjova, za účelem umístění distribuční soustavy –</w:t>
      </w:r>
      <w:r w:rsidRPr="000374EB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 kabelové skříně (5ks); kabelové vedení NN; uzemnění </w:t>
      </w:r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na pozemcích, jejího provozování, jehož obsahem je právo Oprávněné  zřídit a provozovat distribuční soustavu na pozemcích.  Věcné břemeno - služebnosti zahrnuje též právo  Oprávněné provádět na distribuční soustavě úpravy za účelem její obnovy, výměny, modernizace nebo zlepšení její výkonnosti, včetně jejího odstranění.  Rozsah věcného břemene – služebnosti vymezuje </w:t>
      </w:r>
      <w:r w:rsidRPr="000374EB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geometrický plán č. 1744-60/2023.</w:t>
      </w:r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Stavba </w:t>
      </w:r>
      <w:r w:rsidRPr="000374EB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realizovaná pod názvem: </w:t>
      </w:r>
      <w:r w:rsidRPr="000374EB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„Kyjov, obnova NN, SR“. </w:t>
      </w:r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Věcné břemeno - služebnosti se sjednává na dobu neurčitou, a za jednorázovou náhradu ve výši</w:t>
      </w:r>
      <w:r w:rsidRPr="000374EB">
        <w:rPr>
          <w:rFonts w:ascii="Times New Roman" w:eastAsia="NSimSun" w:hAnsi="Times New Roman" w:cs="Arial"/>
          <w:b/>
          <w:bCs/>
          <w:kern w:val="2"/>
          <w:sz w:val="24"/>
          <w:szCs w:val="24"/>
          <w:lang w:eastAsia="zh-CN" w:bidi="hi-IN"/>
        </w:rPr>
        <w:t xml:space="preserve"> 10.784,</w:t>
      </w:r>
      <w:r w:rsidRPr="000374EB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- Kč bez DPH.</w:t>
      </w:r>
      <w:r w:rsidRPr="000374EB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Pr="000374E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K této částce bude připočtena platná sazba DPH.</w:t>
      </w:r>
    </w:p>
    <w:p w14:paraId="7CD85E85" w14:textId="5968CE56" w:rsidR="009F670C" w:rsidRDefault="009F670C" w:rsidP="000374EB">
      <w:pPr>
        <w:spacing w:before="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20D8433" w14:textId="095E2C5B" w:rsidR="000374EB" w:rsidRPr="009F670C" w:rsidRDefault="000374EB" w:rsidP="000374EB">
      <w:pPr>
        <w:spacing w:before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0C">
        <w:rPr>
          <w:rFonts w:ascii="Times New Roman" w:hAnsi="Times New Roman" w:cs="Times New Roman"/>
          <w:b/>
          <w:sz w:val="24"/>
          <w:szCs w:val="24"/>
        </w:rPr>
        <w:t xml:space="preserve">Ad V. Ukončení smlouvy o nájmu bytu </w:t>
      </w:r>
    </w:p>
    <w:p w14:paraId="1DDFA757" w14:textId="77777777" w:rsidR="000374EB" w:rsidRPr="00F16CD6" w:rsidRDefault="000374EB" w:rsidP="000374E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823829C" w14:textId="13AF0EC1" w:rsidR="000374EB" w:rsidRPr="00F16CD6" w:rsidRDefault="000374EB" w:rsidP="000374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9F670C">
        <w:rPr>
          <w:rFonts w:ascii="Times New Roman" w:hAnsi="Times New Roman" w:cs="Times New Roman"/>
          <w:sz w:val="24"/>
          <w:szCs w:val="24"/>
        </w:rPr>
        <w:t>0</w:t>
      </w:r>
    </w:p>
    <w:p w14:paraId="75565184" w14:textId="04D83E5F" w:rsidR="000374EB" w:rsidRPr="00F16CD6" w:rsidRDefault="000374EB" w:rsidP="000374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F670C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BC42847" w14:textId="421C3F04" w:rsidR="000374EB" w:rsidRDefault="000374EB" w:rsidP="00037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4EB">
        <w:rPr>
          <w:rFonts w:ascii="Times New Roman" w:hAnsi="Times New Roman" w:cs="Times New Roman"/>
          <w:sz w:val="24"/>
          <w:szCs w:val="24"/>
        </w:rPr>
        <w:t>v souladu s </w:t>
      </w:r>
      <w:proofErr w:type="spellStart"/>
      <w:r w:rsidRPr="000374EB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0374EB">
        <w:rPr>
          <w:rFonts w:ascii="Times New Roman" w:hAnsi="Times New Roman" w:cs="Times New Roman"/>
          <w:sz w:val="24"/>
          <w:szCs w:val="24"/>
        </w:rPr>
        <w:t>. § 102 odst. 3 zák. č. 128/2000Sb., o obcích, ve znění pozdějších předpisů, rozhodla o ukončení smlouvy o nájmu bytu č. 1 v bytovém domě na Masarykově nám. č. 14 v Kyjově s</w:t>
      </w:r>
      <w:r w:rsidR="002C76E3">
        <w:rPr>
          <w:rFonts w:ascii="Times New Roman" w:hAnsi="Times New Roman" w:cs="Times New Roman"/>
          <w:sz w:val="24"/>
          <w:szCs w:val="24"/>
        </w:rPr>
        <w:t> </w:t>
      </w:r>
      <w:r w:rsidRPr="000374EB">
        <w:rPr>
          <w:rFonts w:ascii="Times New Roman" w:hAnsi="Times New Roman" w:cs="Times New Roman"/>
          <w:sz w:val="24"/>
          <w:szCs w:val="24"/>
        </w:rPr>
        <w:t>D</w:t>
      </w:r>
      <w:r w:rsidR="002C76E3">
        <w:rPr>
          <w:rFonts w:ascii="Times New Roman" w:hAnsi="Times New Roman" w:cs="Times New Roman"/>
          <w:sz w:val="24"/>
          <w:szCs w:val="24"/>
        </w:rPr>
        <w:t>.</w:t>
      </w:r>
      <w:r w:rsidRPr="000374EB">
        <w:rPr>
          <w:rFonts w:ascii="Times New Roman" w:hAnsi="Times New Roman" w:cs="Times New Roman"/>
          <w:sz w:val="24"/>
          <w:szCs w:val="24"/>
        </w:rPr>
        <w:t xml:space="preserve"> F</w:t>
      </w:r>
      <w:r w:rsidR="002C76E3">
        <w:rPr>
          <w:rFonts w:ascii="Times New Roman" w:hAnsi="Times New Roman" w:cs="Times New Roman"/>
          <w:sz w:val="24"/>
          <w:szCs w:val="24"/>
        </w:rPr>
        <w:t>.</w:t>
      </w:r>
      <w:r w:rsidRPr="000374EB">
        <w:rPr>
          <w:rFonts w:ascii="Times New Roman" w:hAnsi="Times New Roman" w:cs="Times New Roman"/>
          <w:sz w:val="24"/>
          <w:szCs w:val="24"/>
        </w:rPr>
        <w:t xml:space="preserve">, nar. </w:t>
      </w:r>
      <w:r w:rsidR="002C76E3">
        <w:rPr>
          <w:rFonts w:ascii="Times New Roman" w:hAnsi="Times New Roman" w:cs="Times New Roman"/>
          <w:sz w:val="24"/>
          <w:szCs w:val="24"/>
        </w:rPr>
        <w:t>XX</w:t>
      </w:r>
      <w:r w:rsidRPr="000374EB">
        <w:rPr>
          <w:rFonts w:ascii="Times New Roman" w:hAnsi="Times New Roman" w:cs="Times New Roman"/>
          <w:sz w:val="24"/>
          <w:szCs w:val="24"/>
        </w:rPr>
        <w:t xml:space="preserve">, trvale bytem Kyjov, a to </w:t>
      </w:r>
      <w:r w:rsidRPr="009F670C">
        <w:rPr>
          <w:rFonts w:ascii="Times New Roman" w:hAnsi="Times New Roman" w:cs="Times New Roman"/>
          <w:sz w:val="24"/>
          <w:szCs w:val="24"/>
        </w:rPr>
        <w:t xml:space="preserve">dohodou ke dni </w:t>
      </w:r>
      <w:proofErr w:type="gramStart"/>
      <w:r w:rsidRPr="009F670C">
        <w:rPr>
          <w:rFonts w:ascii="Times New Roman" w:hAnsi="Times New Roman" w:cs="Times New Roman"/>
          <w:sz w:val="24"/>
          <w:szCs w:val="24"/>
        </w:rPr>
        <w:t>30.06.2023</w:t>
      </w:r>
      <w:proofErr w:type="gramEnd"/>
      <w:r w:rsidRPr="009F670C">
        <w:rPr>
          <w:rFonts w:ascii="Times New Roman" w:hAnsi="Times New Roman" w:cs="Times New Roman"/>
          <w:sz w:val="24"/>
          <w:szCs w:val="24"/>
        </w:rPr>
        <w:t>.</w:t>
      </w:r>
    </w:p>
    <w:p w14:paraId="573E6D31" w14:textId="77777777" w:rsidR="009F670C" w:rsidRPr="000374EB" w:rsidRDefault="009F670C" w:rsidP="00037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C939C" w14:textId="0B9DBF13" w:rsidR="009F670C" w:rsidRPr="009F670C" w:rsidRDefault="009F670C" w:rsidP="009F670C">
      <w:pPr>
        <w:spacing w:before="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670C">
        <w:rPr>
          <w:rFonts w:ascii="Times New Roman" w:hAnsi="Times New Roman" w:cs="Times New Roman"/>
          <w:b/>
          <w:i/>
          <w:sz w:val="24"/>
          <w:szCs w:val="24"/>
        </w:rPr>
        <w:t>Materiál předkládaný přímo na jednání</w:t>
      </w:r>
    </w:p>
    <w:p w14:paraId="7D84E8BE" w14:textId="65EC9DBF" w:rsidR="009F670C" w:rsidRPr="009F670C" w:rsidRDefault="009F670C" w:rsidP="009F670C">
      <w:pPr>
        <w:spacing w:before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0C">
        <w:rPr>
          <w:rFonts w:ascii="Times New Roman" w:hAnsi="Times New Roman" w:cs="Times New Roman"/>
          <w:b/>
          <w:sz w:val="24"/>
          <w:szCs w:val="24"/>
        </w:rPr>
        <w:t>Umístění pojízdné prodejny (Food Truck)</w:t>
      </w:r>
    </w:p>
    <w:p w14:paraId="766DED22" w14:textId="77777777" w:rsidR="009F670C" w:rsidRPr="00F16CD6" w:rsidRDefault="009F670C" w:rsidP="009F670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22F1FCB" w14:textId="12C95054" w:rsidR="009F670C" w:rsidRPr="00F16CD6" w:rsidRDefault="009F670C" w:rsidP="009F670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EF1BD2">
        <w:rPr>
          <w:rFonts w:ascii="Times New Roman" w:hAnsi="Times New Roman" w:cs="Times New Roman"/>
          <w:sz w:val="24"/>
          <w:szCs w:val="24"/>
        </w:rPr>
        <w:t>1</w:t>
      </w:r>
    </w:p>
    <w:p w14:paraId="14E3A510" w14:textId="77777777" w:rsidR="009F670C" w:rsidRPr="00F16CD6" w:rsidRDefault="009F670C" w:rsidP="009F670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EE1C26C" w14:textId="7235F85F" w:rsidR="009F670C" w:rsidRPr="009F670C" w:rsidRDefault="009F670C" w:rsidP="009F6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0C">
        <w:rPr>
          <w:rFonts w:ascii="Times New Roman" w:hAnsi="Times New Roman" w:cs="Times New Roman"/>
          <w:sz w:val="24"/>
          <w:szCs w:val="24"/>
        </w:rPr>
        <w:t xml:space="preserve">v souladu s ustanovením § 102 odst. 3 zákona č. 128/2000 Sb., o obcích (obecní zřízení), ve znění pozdějších předpisů souhlasí s umístěním a provozem pojízdné prodejny potravin (tzv. Food Truck) majitele Petra </w:t>
      </w:r>
      <w:proofErr w:type="spellStart"/>
      <w:r w:rsidRPr="009F670C">
        <w:rPr>
          <w:rFonts w:ascii="Times New Roman" w:hAnsi="Times New Roman" w:cs="Times New Roman"/>
          <w:sz w:val="24"/>
          <w:szCs w:val="24"/>
        </w:rPr>
        <w:t>Švidroně</w:t>
      </w:r>
      <w:proofErr w:type="spellEnd"/>
      <w:r w:rsidRPr="009F670C">
        <w:rPr>
          <w:rFonts w:ascii="Times New Roman" w:hAnsi="Times New Roman" w:cs="Times New Roman"/>
          <w:sz w:val="24"/>
          <w:szCs w:val="24"/>
        </w:rPr>
        <w:t xml:space="preserve">, firmy MPS </w:t>
      </w:r>
      <w:proofErr w:type="spellStart"/>
      <w:r w:rsidRPr="009F670C">
        <w:rPr>
          <w:rFonts w:ascii="Times New Roman" w:hAnsi="Times New Roman" w:cs="Times New Roman"/>
          <w:sz w:val="24"/>
          <w:szCs w:val="24"/>
        </w:rPr>
        <w:t>gastro</w:t>
      </w:r>
      <w:proofErr w:type="spellEnd"/>
      <w:r w:rsidRPr="009F670C">
        <w:rPr>
          <w:rFonts w:ascii="Times New Roman" w:hAnsi="Times New Roman" w:cs="Times New Roman"/>
          <w:sz w:val="24"/>
          <w:szCs w:val="24"/>
        </w:rPr>
        <w:t>, s.r.o., IČ 02052784, se sídlem na adrese Svatobořice-</w:t>
      </w:r>
      <w:proofErr w:type="spellStart"/>
      <w:r w:rsidRPr="009F670C">
        <w:rPr>
          <w:rFonts w:ascii="Times New Roman" w:hAnsi="Times New Roman" w:cs="Times New Roman"/>
          <w:sz w:val="24"/>
          <w:szCs w:val="24"/>
        </w:rPr>
        <w:t>Mistřín</w:t>
      </w:r>
      <w:proofErr w:type="spellEnd"/>
      <w:r w:rsidRPr="009F670C">
        <w:rPr>
          <w:rFonts w:ascii="Times New Roman" w:hAnsi="Times New Roman" w:cs="Times New Roman"/>
          <w:sz w:val="24"/>
          <w:szCs w:val="24"/>
        </w:rPr>
        <w:t xml:space="preserve">, PSČ 696 04, ul. Pod Kostelem 1145, a to na zpevněné ploše u Kulturního domu na Masarykově nám. (na </w:t>
      </w:r>
      <w:proofErr w:type="spellStart"/>
      <w:proofErr w:type="gramStart"/>
      <w:r w:rsidRPr="009F670C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9F67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670C">
        <w:rPr>
          <w:rFonts w:ascii="Times New Roman" w:hAnsi="Times New Roman" w:cs="Times New Roman"/>
          <w:sz w:val="24"/>
          <w:szCs w:val="24"/>
        </w:rPr>
        <w:t xml:space="preserve"> 2421 v </w:t>
      </w:r>
      <w:proofErr w:type="spellStart"/>
      <w:r w:rsidRPr="009F670C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9F670C">
        <w:rPr>
          <w:rFonts w:ascii="Times New Roman" w:hAnsi="Times New Roman" w:cs="Times New Roman"/>
          <w:sz w:val="24"/>
          <w:szCs w:val="24"/>
        </w:rPr>
        <w:t xml:space="preserve">. Kyjov, </w:t>
      </w:r>
      <w:proofErr w:type="gramStart"/>
      <w:r w:rsidRPr="009F670C">
        <w:rPr>
          <w:rFonts w:ascii="Times New Roman" w:hAnsi="Times New Roman" w:cs="Times New Roman"/>
          <w:sz w:val="24"/>
          <w:szCs w:val="24"/>
        </w:rPr>
        <w:t>viz. příloha</w:t>
      </w:r>
      <w:proofErr w:type="gramEnd"/>
      <w:r w:rsidRPr="009F670C">
        <w:rPr>
          <w:rFonts w:ascii="Times New Roman" w:hAnsi="Times New Roman" w:cs="Times New Roman"/>
          <w:sz w:val="24"/>
          <w:szCs w:val="24"/>
        </w:rPr>
        <w:t>), a to ve dnech pondělí - pátek, v čase 09:00 – 18:00 hodin nebo po předchozí domluvě, v termínu od 12.06.2023 do 04.08.2023, za podmínek stanovených v Nařízení č. 3/2014 (Tržní řád).</w:t>
      </w:r>
    </w:p>
    <w:p w14:paraId="6E751CD2" w14:textId="77777777" w:rsidR="000374EB" w:rsidRPr="000374EB" w:rsidRDefault="000374EB" w:rsidP="000374E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</w:p>
    <w:p w14:paraId="1B5FEEDE" w14:textId="16107067" w:rsidR="00E512F8" w:rsidRPr="00E512F8" w:rsidRDefault="00E512F8" w:rsidP="00E512F8">
      <w:pPr>
        <w:pStyle w:val="Zkladntext0"/>
        <w:rPr>
          <w:b/>
          <w:u w:val="single"/>
        </w:rPr>
      </w:pPr>
      <w:r>
        <w:rPr>
          <w:b/>
        </w:rPr>
        <w:t xml:space="preserve">3. </w:t>
      </w:r>
      <w:r w:rsidRPr="00B67C62">
        <w:rPr>
          <w:b/>
          <w:u w:val="single"/>
        </w:rPr>
        <w:t>Schválení revize Zásad používání sociálního fondu města Kyjova</w:t>
      </w:r>
    </w:p>
    <w:p w14:paraId="4CAFA02B" w14:textId="77777777" w:rsidR="00E512F8" w:rsidRPr="00F16CD6" w:rsidRDefault="00E512F8" w:rsidP="00E512F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8A06E03" w14:textId="0B2DA08B" w:rsidR="00E512F8" w:rsidRPr="00F16CD6" w:rsidRDefault="00E512F8" w:rsidP="00E512F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EF1BD2">
        <w:rPr>
          <w:rFonts w:ascii="Times New Roman" w:hAnsi="Times New Roman" w:cs="Times New Roman"/>
          <w:sz w:val="24"/>
          <w:szCs w:val="24"/>
        </w:rPr>
        <w:t>2</w:t>
      </w:r>
    </w:p>
    <w:p w14:paraId="0DA91B25" w14:textId="68E8B42A" w:rsidR="00E512F8" w:rsidRPr="00F16CD6" w:rsidRDefault="00E512F8" w:rsidP="00E512F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F670C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F2E2724" w14:textId="7592FC8D" w:rsidR="00A70A94" w:rsidRPr="00A70A94" w:rsidRDefault="00A70A94" w:rsidP="00A70A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A94">
        <w:rPr>
          <w:rFonts w:ascii="Times New Roman" w:hAnsi="Times New Roman" w:cs="Times New Roman"/>
          <w:iCs/>
          <w:sz w:val="24"/>
          <w:szCs w:val="24"/>
        </w:rPr>
        <w:t>v  souladu s ustanovením § 102, odst. 3  zákona č. 1</w:t>
      </w:r>
      <w:r>
        <w:rPr>
          <w:rFonts w:ascii="Times New Roman" w:hAnsi="Times New Roman" w:cs="Times New Roman"/>
          <w:iCs/>
          <w:sz w:val="24"/>
          <w:szCs w:val="24"/>
        </w:rPr>
        <w:t xml:space="preserve">28/2000 Sb., o obcích, ve znění </w:t>
      </w:r>
      <w:r w:rsidRPr="00A70A94">
        <w:rPr>
          <w:rFonts w:ascii="Times New Roman" w:hAnsi="Times New Roman" w:cs="Times New Roman"/>
          <w:iCs/>
          <w:sz w:val="24"/>
          <w:szCs w:val="24"/>
        </w:rPr>
        <w:t xml:space="preserve">pozdějších předpisů </w:t>
      </w:r>
      <w:r w:rsidRPr="00A70A94">
        <w:rPr>
          <w:rFonts w:ascii="Times New Roman" w:hAnsi="Times New Roman" w:cs="Times New Roman"/>
          <w:bCs/>
          <w:iCs/>
          <w:sz w:val="24"/>
          <w:szCs w:val="24"/>
        </w:rPr>
        <w:t>schvaluje revizi Zásad používání sociálního fondu s účinností od 1. 7. 2023.</w:t>
      </w:r>
    </w:p>
    <w:p w14:paraId="73E5D43E" w14:textId="77777777" w:rsidR="00E512F8" w:rsidRDefault="00E512F8" w:rsidP="00E512F8">
      <w:pPr>
        <w:pStyle w:val="Zkladntext0"/>
        <w:rPr>
          <w:b/>
          <w:bCs/>
          <w:color w:val="000000" w:themeColor="text1"/>
          <w:szCs w:val="24"/>
        </w:rPr>
      </w:pPr>
    </w:p>
    <w:p w14:paraId="72319027" w14:textId="0B055C3C" w:rsidR="009F670C" w:rsidRPr="00A57023" w:rsidRDefault="00E512F8" w:rsidP="00A57023">
      <w:pPr>
        <w:pStyle w:val="Zkladntext0"/>
        <w:rPr>
          <w:b/>
          <w:bCs/>
          <w:color w:val="000000" w:themeColor="text1"/>
          <w:szCs w:val="24"/>
        </w:rPr>
      </w:pPr>
      <w:r w:rsidRPr="00B9267A">
        <w:rPr>
          <w:b/>
          <w:bCs/>
          <w:color w:val="000000" w:themeColor="text1"/>
          <w:szCs w:val="24"/>
        </w:rPr>
        <w:t xml:space="preserve">4. </w:t>
      </w:r>
      <w:r w:rsidRPr="00B9267A">
        <w:rPr>
          <w:b/>
          <w:bCs/>
          <w:color w:val="000000" w:themeColor="text1"/>
          <w:szCs w:val="24"/>
          <w:u w:val="single"/>
        </w:rPr>
        <w:t>Představení konceptu Kyjovské karty</w:t>
      </w:r>
    </w:p>
    <w:p w14:paraId="2B831ACE" w14:textId="6A845804" w:rsidR="00E512F8" w:rsidRPr="00F16CD6" w:rsidRDefault="00E512F8" w:rsidP="00E512F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FA82BCC" w14:textId="73EE7F7B" w:rsidR="00E512F8" w:rsidRPr="00F16CD6" w:rsidRDefault="00E512F8" w:rsidP="00E512F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EF1BD2">
        <w:rPr>
          <w:rFonts w:ascii="Times New Roman" w:hAnsi="Times New Roman" w:cs="Times New Roman"/>
          <w:sz w:val="24"/>
          <w:szCs w:val="24"/>
        </w:rPr>
        <w:t>3</w:t>
      </w:r>
    </w:p>
    <w:p w14:paraId="51A51E94" w14:textId="051FF2CA" w:rsidR="00E512F8" w:rsidRPr="00F16CD6" w:rsidRDefault="00E512F8" w:rsidP="00E512F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9F670C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FDA95F3" w14:textId="7FB7876E" w:rsidR="00DD2C44" w:rsidRPr="00DD2C44" w:rsidRDefault="00DD2C44" w:rsidP="00DD2C4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C44">
        <w:rPr>
          <w:rFonts w:ascii="Times New Roman" w:hAnsi="Times New Roman" w:cs="Times New Roman"/>
          <w:sz w:val="24"/>
          <w:szCs w:val="24"/>
        </w:rPr>
        <w:t xml:space="preserve">v souladu s §102 odst. 3 zákona č. 128/2000 Sb., o obcích (obecní zřízení), ve znění pozdějších předpisů, bere na vědomí představení konceptu Kyjovské karty. </w:t>
      </w:r>
    </w:p>
    <w:p w14:paraId="67459314" w14:textId="6BEC8641" w:rsidR="00C2433B" w:rsidRDefault="00C2433B" w:rsidP="00E512F8">
      <w:pPr>
        <w:pStyle w:val="Zkladntext0"/>
        <w:rPr>
          <w:b/>
        </w:rPr>
      </w:pPr>
    </w:p>
    <w:p w14:paraId="3120CD59" w14:textId="530C3A92" w:rsidR="00E512F8" w:rsidRPr="00E512F8" w:rsidRDefault="00E512F8" w:rsidP="00E512F8">
      <w:pPr>
        <w:pStyle w:val="Zkladntext0"/>
      </w:pPr>
      <w:r>
        <w:rPr>
          <w:b/>
        </w:rPr>
        <w:t xml:space="preserve">5.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1ADA5A48" w14:textId="462747A7" w:rsidR="00810AF5" w:rsidRPr="00810AF5" w:rsidRDefault="00810AF5" w:rsidP="00810AF5">
      <w:pPr>
        <w:pStyle w:val="Zkladntext0"/>
        <w:ind w:left="708"/>
        <w:rPr>
          <w:b/>
        </w:rPr>
      </w:pPr>
      <w:r w:rsidRPr="00810AF5">
        <w:rPr>
          <w:b/>
        </w:rPr>
        <w:t xml:space="preserve">5.1 </w:t>
      </w:r>
      <w:r w:rsidRPr="00810AF5">
        <w:rPr>
          <w:b/>
          <w:u w:val="single"/>
        </w:rPr>
        <w:t xml:space="preserve">Revokace usnesení č. 17/27 ze dne </w:t>
      </w:r>
      <w:proofErr w:type="gramStart"/>
      <w:r w:rsidRPr="00810AF5">
        <w:rPr>
          <w:b/>
          <w:u w:val="single"/>
        </w:rPr>
        <w:t>09.05.2023</w:t>
      </w:r>
      <w:proofErr w:type="gramEnd"/>
      <w:r w:rsidRPr="00810AF5">
        <w:rPr>
          <w:b/>
          <w:u w:val="single"/>
        </w:rPr>
        <w:t>. Schválení cyklostezky na ul. Mezivodí</w:t>
      </w:r>
    </w:p>
    <w:p w14:paraId="62EC96BD" w14:textId="6FC6B6B2" w:rsidR="000374EB" w:rsidRDefault="00750224" w:rsidP="00C2433B">
      <w:pPr>
        <w:pStyle w:val="Zkladntext0"/>
        <w:rPr>
          <w:szCs w:val="24"/>
        </w:rPr>
      </w:pPr>
      <w:r>
        <w:rPr>
          <w:szCs w:val="24"/>
        </w:rPr>
        <w:tab/>
        <w:t xml:space="preserve">Bod stažen – platí původní usnesení č. 17/27 ze dne </w:t>
      </w:r>
      <w:proofErr w:type="gramStart"/>
      <w:r>
        <w:rPr>
          <w:szCs w:val="24"/>
        </w:rPr>
        <w:t>9.5.2023</w:t>
      </w:r>
      <w:proofErr w:type="gramEnd"/>
    </w:p>
    <w:p w14:paraId="355BC71F" w14:textId="77777777" w:rsidR="00750224" w:rsidRDefault="00750224" w:rsidP="00C2433B">
      <w:pPr>
        <w:pStyle w:val="Zkladntext0"/>
        <w:rPr>
          <w:b/>
        </w:rPr>
      </w:pPr>
    </w:p>
    <w:p w14:paraId="7954FCFF" w14:textId="72488393" w:rsidR="00156318" w:rsidRPr="00156318" w:rsidRDefault="00156318" w:rsidP="00156318">
      <w:pPr>
        <w:pStyle w:val="Zkladntext0"/>
        <w:ind w:left="708"/>
        <w:rPr>
          <w:b/>
        </w:rPr>
      </w:pPr>
      <w:r>
        <w:rPr>
          <w:b/>
        </w:rPr>
        <w:t xml:space="preserve">5.2 </w:t>
      </w:r>
      <w:r w:rsidRPr="00156318">
        <w:rPr>
          <w:b/>
          <w:u w:val="single"/>
        </w:rPr>
        <w:t>Schválení umístění trvalého dopravního značení na místní komunikaci v Kyjově, místní části Bohuslavice</w:t>
      </w:r>
    </w:p>
    <w:p w14:paraId="4C7AA923" w14:textId="55E712BE" w:rsidR="00156318" w:rsidRPr="00156318" w:rsidRDefault="00C2433B" w:rsidP="00156318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BOD STAŽEN Z JEDNÁNÍ</w:t>
      </w:r>
    </w:p>
    <w:p w14:paraId="401AE6AA" w14:textId="01EC73DF" w:rsidR="00156318" w:rsidRDefault="00156318" w:rsidP="00E512F8">
      <w:pPr>
        <w:pStyle w:val="Zkladntext0"/>
        <w:rPr>
          <w:b/>
        </w:rPr>
      </w:pPr>
    </w:p>
    <w:p w14:paraId="5272AAF8" w14:textId="02CAFB64" w:rsidR="00E512F8" w:rsidRDefault="00E512F8" w:rsidP="00E512F8">
      <w:pPr>
        <w:pStyle w:val="Zkladntext0"/>
        <w:rPr>
          <w:b/>
        </w:rPr>
      </w:pPr>
      <w:r>
        <w:rPr>
          <w:b/>
        </w:rPr>
        <w:t xml:space="preserve">6. </w:t>
      </w:r>
      <w:r w:rsidRPr="00EF5778">
        <w:rPr>
          <w:b/>
          <w:u w:val="single"/>
        </w:rPr>
        <w:t xml:space="preserve">Udělení plné moci - Komunitní energetické společenství - </w:t>
      </w:r>
      <w:proofErr w:type="spellStart"/>
      <w:r w:rsidRPr="00EF5778">
        <w:rPr>
          <w:b/>
          <w:u w:val="single"/>
        </w:rPr>
        <w:t>Communitie</w:t>
      </w:r>
      <w:proofErr w:type="spellEnd"/>
      <w:r w:rsidRPr="00EF5778">
        <w:rPr>
          <w:b/>
          <w:u w:val="single"/>
        </w:rPr>
        <w:t xml:space="preserve">, z. </w:t>
      </w:r>
      <w:proofErr w:type="gramStart"/>
      <w:r w:rsidRPr="00EF5778">
        <w:rPr>
          <w:b/>
          <w:u w:val="single"/>
        </w:rPr>
        <w:t>s.</w:t>
      </w:r>
      <w:proofErr w:type="gramEnd"/>
      <w:r w:rsidRPr="00EF5778">
        <w:rPr>
          <w:b/>
        </w:rPr>
        <w:t xml:space="preserve"> </w:t>
      </w:r>
    </w:p>
    <w:p w14:paraId="17F66EC4" w14:textId="77777777" w:rsidR="00E512F8" w:rsidRPr="00F16CD6" w:rsidRDefault="00E512F8" w:rsidP="00E512F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4040574" w14:textId="7DCE61AF" w:rsidR="00E512F8" w:rsidRPr="00F16CD6" w:rsidRDefault="00E512F8" w:rsidP="00E512F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50224">
        <w:rPr>
          <w:rFonts w:ascii="Times New Roman" w:hAnsi="Times New Roman" w:cs="Times New Roman"/>
          <w:sz w:val="24"/>
          <w:szCs w:val="24"/>
        </w:rPr>
        <w:t>4</w:t>
      </w:r>
    </w:p>
    <w:p w14:paraId="09523273" w14:textId="64E45714" w:rsidR="00E512F8" w:rsidRPr="00F16CD6" w:rsidRDefault="00E512F8" w:rsidP="00E512F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B265A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34F5E8E" w14:textId="21391690" w:rsidR="003C0C09" w:rsidRPr="003C0C09" w:rsidRDefault="003C0C09" w:rsidP="003C0C09">
      <w:pPr>
        <w:pStyle w:val="Nadpis2"/>
        <w:spacing w:after="240"/>
        <w:ind w:left="0" w:firstLine="0"/>
        <w:jc w:val="both"/>
        <w:rPr>
          <w:b w:val="0"/>
          <w:sz w:val="24"/>
          <w:szCs w:val="24"/>
        </w:rPr>
      </w:pPr>
      <w:r w:rsidRPr="003C0C09">
        <w:rPr>
          <w:b w:val="0"/>
          <w:sz w:val="24"/>
          <w:szCs w:val="24"/>
        </w:rPr>
        <w:t>a v souladu s ustanovením § 102 odst. 3  zák. č. 128/2000 Sb., o obcích (obecní zřízení), ve znění pozdějších předpisů, rozhodla o udělení plné moci Mgr. Haně Bednaříkové, nar</w:t>
      </w:r>
      <w:r w:rsidR="002C76E3">
        <w:rPr>
          <w:b w:val="0"/>
          <w:sz w:val="24"/>
          <w:szCs w:val="24"/>
        </w:rPr>
        <w:t>. XX</w:t>
      </w:r>
      <w:r w:rsidRPr="003C0C09">
        <w:rPr>
          <w:b w:val="0"/>
          <w:sz w:val="24"/>
          <w:szCs w:val="24"/>
        </w:rPr>
        <w:t xml:space="preserve">, k zastupování města Kyjova při všech jednáních ve spolku Komunitní energetické společenství – </w:t>
      </w:r>
      <w:proofErr w:type="spellStart"/>
      <w:proofErr w:type="gramStart"/>
      <w:r w:rsidRPr="003C0C09">
        <w:rPr>
          <w:b w:val="0"/>
          <w:sz w:val="24"/>
          <w:szCs w:val="24"/>
        </w:rPr>
        <w:t>Communitie</w:t>
      </w:r>
      <w:proofErr w:type="spellEnd"/>
      <w:r w:rsidRPr="003C0C09">
        <w:rPr>
          <w:b w:val="0"/>
          <w:sz w:val="24"/>
          <w:szCs w:val="24"/>
        </w:rPr>
        <w:t xml:space="preserve">, </w:t>
      </w:r>
      <w:proofErr w:type="spellStart"/>
      <w:r w:rsidRPr="003C0C09">
        <w:rPr>
          <w:b w:val="0"/>
          <w:sz w:val="24"/>
          <w:szCs w:val="24"/>
        </w:rPr>
        <w:t>z.s</w:t>
      </w:r>
      <w:proofErr w:type="spellEnd"/>
      <w:r w:rsidRPr="003C0C09">
        <w:rPr>
          <w:b w:val="0"/>
          <w:sz w:val="24"/>
          <w:szCs w:val="24"/>
        </w:rPr>
        <w:t>.</w:t>
      </w:r>
      <w:proofErr w:type="gramEnd"/>
      <w:r w:rsidRPr="003C0C09">
        <w:rPr>
          <w:b w:val="0"/>
          <w:sz w:val="24"/>
          <w:szCs w:val="24"/>
        </w:rPr>
        <w:t>, (IČ dosud nepřiděleno).</w:t>
      </w:r>
    </w:p>
    <w:p w14:paraId="7FCAD01A" w14:textId="77777777" w:rsidR="00E512F8" w:rsidRDefault="00E512F8" w:rsidP="00E512F8">
      <w:pPr>
        <w:pStyle w:val="Zkladntext0"/>
        <w:rPr>
          <w:b/>
        </w:rPr>
      </w:pPr>
    </w:p>
    <w:p w14:paraId="1415CB8E" w14:textId="14E3BCB3" w:rsidR="00E512F8" w:rsidRPr="00E512F8" w:rsidRDefault="00E512F8" w:rsidP="00E512F8">
      <w:pPr>
        <w:pStyle w:val="Zkladntext0"/>
        <w:rPr>
          <w:b/>
          <w:u w:val="single"/>
        </w:rPr>
      </w:pPr>
      <w:r>
        <w:rPr>
          <w:b/>
        </w:rPr>
        <w:t xml:space="preserve">7. </w:t>
      </w:r>
      <w:r>
        <w:rPr>
          <w:b/>
          <w:u w:val="single"/>
        </w:rPr>
        <w:t>Dodatek č. 4 ke Smlouvě o dílo - rekonstrukce koupaliště a výstavba krytého bazénu</w:t>
      </w:r>
    </w:p>
    <w:p w14:paraId="4AFE2854" w14:textId="3AB953D8" w:rsidR="00C45098" w:rsidRDefault="005B40A9" w:rsidP="00E512F8">
      <w:pPr>
        <w:pStyle w:val="Zkladntext0"/>
        <w:rPr>
          <w:szCs w:val="24"/>
        </w:rPr>
      </w:pPr>
      <w:r>
        <w:rPr>
          <w:szCs w:val="24"/>
        </w:rPr>
        <w:t>BOD STAŽEN</w:t>
      </w:r>
    </w:p>
    <w:p w14:paraId="72D25A0F" w14:textId="77777777" w:rsidR="005B40A9" w:rsidRDefault="005B40A9" w:rsidP="00E512F8">
      <w:pPr>
        <w:pStyle w:val="Zkladntext0"/>
        <w:rPr>
          <w:szCs w:val="24"/>
        </w:rPr>
      </w:pPr>
    </w:p>
    <w:p w14:paraId="232EC9CC" w14:textId="4EC7330C" w:rsidR="00E512F8" w:rsidRPr="0024089D" w:rsidRDefault="00E512F8" w:rsidP="00E512F8">
      <w:pPr>
        <w:pStyle w:val="Zkladntext0"/>
        <w:rPr>
          <w:b/>
          <w:bCs/>
          <w:color w:val="000000" w:themeColor="text1"/>
          <w:szCs w:val="24"/>
        </w:rPr>
      </w:pPr>
      <w:r w:rsidRPr="0024089D">
        <w:rPr>
          <w:b/>
          <w:bCs/>
          <w:color w:val="000000" w:themeColor="text1"/>
          <w:szCs w:val="24"/>
        </w:rPr>
        <w:t xml:space="preserve">8. </w:t>
      </w:r>
      <w:r w:rsidRPr="0024089D">
        <w:rPr>
          <w:b/>
          <w:bCs/>
          <w:color w:val="000000" w:themeColor="text1"/>
          <w:szCs w:val="24"/>
          <w:u w:val="single"/>
        </w:rPr>
        <w:t>Různé</w:t>
      </w:r>
    </w:p>
    <w:p w14:paraId="60559853" w14:textId="33F50B49" w:rsidR="004F3F8D" w:rsidRPr="00A263C6" w:rsidRDefault="00DD2C44" w:rsidP="00A263C6">
      <w:pPr>
        <w:pStyle w:val="Zkladntext0"/>
      </w:pPr>
      <w:r w:rsidRPr="00DD2C44">
        <w:rPr>
          <w:b/>
          <w:szCs w:val="24"/>
          <w:lang w:eastAsia="zh-CN"/>
        </w:rPr>
        <w:tab/>
      </w:r>
      <w:r w:rsidRPr="00A263C6">
        <w:rPr>
          <w:b/>
        </w:rPr>
        <w:t xml:space="preserve">8.1 </w:t>
      </w:r>
      <w:r w:rsidR="00A263C6" w:rsidRPr="00A263C6">
        <w:rPr>
          <w:b/>
          <w:u w:val="single"/>
        </w:rPr>
        <w:t>Smlouva o reklamní a propagační činnosti – Slovácký rok</w:t>
      </w:r>
    </w:p>
    <w:p w14:paraId="5FCC669D" w14:textId="77777777" w:rsidR="00A263C6" w:rsidRPr="00F16CD6" w:rsidRDefault="00A263C6" w:rsidP="00A263C6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F897CA9" w14:textId="0252B2EE" w:rsidR="00A263C6" w:rsidRPr="00F16CD6" w:rsidRDefault="00A263C6" w:rsidP="00A263C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50224">
        <w:rPr>
          <w:rFonts w:ascii="Times New Roman" w:hAnsi="Times New Roman" w:cs="Times New Roman"/>
          <w:sz w:val="24"/>
          <w:szCs w:val="24"/>
        </w:rPr>
        <w:t>5</w:t>
      </w:r>
    </w:p>
    <w:p w14:paraId="18804141" w14:textId="089CD8AD" w:rsidR="00A263C6" w:rsidRPr="00F16CD6" w:rsidRDefault="00A263C6" w:rsidP="00A263C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B265A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E866EEB" w14:textId="63316EB0" w:rsidR="00DD2C44" w:rsidRDefault="003C0C09" w:rsidP="00A263C6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263C6">
        <w:rPr>
          <w:rStyle w:val="Nadpis1Char"/>
          <w:rFonts w:eastAsiaTheme="minorHAnsi"/>
          <w:sz w:val="24"/>
          <w:szCs w:val="24"/>
          <w:u w:val="none"/>
        </w:rPr>
        <w:t xml:space="preserve">a v souladu s ustanovením § 102 odst. 3  zák. č. 128/2000 Sb., o obcích (obecní zřízení), ve znění pozdějších předpisů, rozhodla o uzavření Smlouvy o reklamní a propagační činnosti mezi městem Kyjovem, jako obstaravatelem, a společností </w:t>
      </w:r>
      <w:r w:rsidRPr="00A263C6">
        <w:rPr>
          <w:rFonts w:ascii="Times New Roman" w:hAnsi="Times New Roman" w:cs="Times New Roman"/>
          <w:sz w:val="24"/>
          <w:szCs w:val="24"/>
        </w:rPr>
        <w:t xml:space="preserve">ČSAD Kyjov Servisní a.s., IČ: 29290627, se sídlem Boršovská 2228/5, 697 01 Kyjov, jako objednatelem. Předmětem smlouvy je provedení reklamní a propagační činnosti v souvislosti s konáním kulturní akce XXI. Slovácký rok ve vymezeném rozsahu, za </w:t>
      </w:r>
      <w:proofErr w:type="gramStart"/>
      <w:r w:rsidRPr="00A263C6">
        <w:rPr>
          <w:rFonts w:ascii="Times New Roman" w:hAnsi="Times New Roman" w:cs="Times New Roman"/>
          <w:sz w:val="24"/>
          <w:szCs w:val="24"/>
        </w:rPr>
        <w:t>níž</w:t>
      </w:r>
      <w:proofErr w:type="gramEnd"/>
      <w:r w:rsidRPr="00A263C6">
        <w:rPr>
          <w:rFonts w:ascii="Times New Roman" w:hAnsi="Times New Roman" w:cs="Times New Roman"/>
          <w:sz w:val="24"/>
          <w:szCs w:val="24"/>
        </w:rPr>
        <w:t xml:space="preserve"> objednatel poskytne finanční odměnu ve výši 25.000,- Kč + DPH.</w:t>
      </w:r>
    </w:p>
    <w:p w14:paraId="7A7043A1" w14:textId="77777777" w:rsidR="000374EB" w:rsidRDefault="000374EB" w:rsidP="00A263C6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C80C5CF" w14:textId="77777777" w:rsidR="000374EB" w:rsidRPr="00DB4491" w:rsidRDefault="000374EB" w:rsidP="000374EB">
      <w:pPr>
        <w:pStyle w:val="Zkladntext0"/>
        <w:ind w:left="708"/>
        <w:rPr>
          <w:b/>
        </w:rPr>
      </w:pPr>
      <w:r>
        <w:rPr>
          <w:b/>
        </w:rPr>
        <w:lastRenderedPageBreak/>
        <w:t xml:space="preserve">8.2 </w:t>
      </w:r>
      <w:r w:rsidRPr="00DB4491">
        <w:rPr>
          <w:b/>
          <w:u w:val="single"/>
        </w:rPr>
        <w:t>Vyhlášení VZ v režimu zákona č. 134/2016 Sb. „NOVOSTAVBA KRYTÉHO BAZÉNU – DODÁVKA INTERIÉRU“</w:t>
      </w:r>
    </w:p>
    <w:p w14:paraId="0849BBFE" w14:textId="77777777" w:rsidR="000374EB" w:rsidRPr="00F16CD6" w:rsidRDefault="000374EB" w:rsidP="000374E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FBDA677" w14:textId="306B3F0C" w:rsidR="000374EB" w:rsidRPr="00F16CD6" w:rsidRDefault="000374EB" w:rsidP="000374E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50224">
        <w:rPr>
          <w:rFonts w:ascii="Times New Roman" w:hAnsi="Times New Roman" w:cs="Times New Roman"/>
          <w:sz w:val="24"/>
          <w:szCs w:val="24"/>
        </w:rPr>
        <w:t>6</w:t>
      </w:r>
    </w:p>
    <w:p w14:paraId="79A7D6A1" w14:textId="5EB8796E" w:rsidR="000374EB" w:rsidRPr="00F16CD6" w:rsidRDefault="000374EB" w:rsidP="000374E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B265AB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8F8F257" w14:textId="25EEB453" w:rsidR="000374EB" w:rsidRPr="000374EB" w:rsidRDefault="000374EB" w:rsidP="000374EB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  <w:highlight w:val="yellow"/>
        </w:rPr>
      </w:pPr>
      <w:r w:rsidRPr="000374EB">
        <w:rPr>
          <w:rFonts w:ascii="Times New Roman" w:hAnsi="Times New Roman" w:cs="Times New Roman"/>
          <w:position w:val="6"/>
          <w:sz w:val="24"/>
          <w:szCs w:val="24"/>
        </w:rPr>
        <w:t xml:space="preserve">a v souladu s ustanovením § 102 odst. 3 zákona č. 128/2000 Sb., o obcích, ve znění pozdějších předpisů, </w:t>
      </w:r>
      <w:r w:rsidRPr="000374EB">
        <w:rPr>
          <w:rFonts w:ascii="Times New Roman" w:hAnsi="Times New Roman" w:cs="Times New Roman"/>
          <w:b/>
          <w:position w:val="6"/>
          <w:sz w:val="24"/>
          <w:szCs w:val="24"/>
        </w:rPr>
        <w:t>schvaluje</w:t>
      </w:r>
      <w:r w:rsidRPr="000374EB">
        <w:rPr>
          <w:rFonts w:ascii="Times New Roman" w:hAnsi="Times New Roman" w:cs="Times New Roman"/>
          <w:position w:val="6"/>
          <w:sz w:val="24"/>
          <w:szCs w:val="24"/>
        </w:rPr>
        <w:t xml:space="preserve"> Výzvu k podání nabídky a zadávací dokumentaci (včetně příloh) a složení komise pro otevírání nabídek v elektronické podobě a komise pro posouzení splnění podmínek účasti v zadávacím řízení a hodnocení nabídek, pro veřejnou zakázku dle zákona č. 134/2016 Sb., o zadávání veřejných zakázek, s názvem „NOVOSTAVBA KRYTÉHO BAZÉNU – DODÁVKA INTERIÉRU“, v předloženém znění dle přiložených příloh.</w:t>
      </w:r>
    </w:p>
    <w:p w14:paraId="365DD856" w14:textId="77777777" w:rsidR="002C76E3" w:rsidRDefault="002C76E3" w:rsidP="000374EB">
      <w:pPr>
        <w:pStyle w:val="Zkladntext0"/>
        <w:spacing w:before="0" w:after="0"/>
        <w:ind w:left="708"/>
        <w:rPr>
          <w:szCs w:val="24"/>
        </w:rPr>
      </w:pPr>
      <w:bookmarkStart w:id="0" w:name="_GoBack"/>
      <w:bookmarkEnd w:id="0"/>
    </w:p>
    <w:p w14:paraId="65D42C63" w14:textId="26236170" w:rsidR="000374EB" w:rsidRPr="00F16CD6" w:rsidRDefault="000374EB" w:rsidP="000374E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7B7B626" w14:textId="04E979C6" w:rsidR="000374EB" w:rsidRPr="00F16CD6" w:rsidRDefault="000374EB" w:rsidP="000374E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5. 6. 2023 č. 20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50224">
        <w:rPr>
          <w:rFonts w:ascii="Times New Roman" w:hAnsi="Times New Roman" w:cs="Times New Roman"/>
          <w:sz w:val="24"/>
          <w:szCs w:val="24"/>
        </w:rPr>
        <w:t>7</w:t>
      </w:r>
    </w:p>
    <w:p w14:paraId="7DD3891F" w14:textId="2A5D80F4" w:rsidR="000374EB" w:rsidRPr="00F16CD6" w:rsidRDefault="000374EB" w:rsidP="000374E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B265AB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175F96E" w14:textId="4C8A1573" w:rsidR="000374EB" w:rsidRDefault="000374EB" w:rsidP="000374EB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0374EB">
        <w:rPr>
          <w:rFonts w:ascii="Times New Roman" w:hAnsi="Times New Roman" w:cs="Times New Roman"/>
          <w:position w:val="6"/>
          <w:sz w:val="24"/>
          <w:szCs w:val="24"/>
        </w:rPr>
        <w:t>v souladu s ustanovením § 102 odst. 3 zákona č. 128/2000 Sb., o obcích, ve znění pozdějších předpisů, pověřuje zaměstnance města Kyjova Bc.  Evu Julínkovou a Ing. Karolínu Maňákovou pro administraci veřejné zakázky dle zákona č. 134/2016 Sb., s názvem „NOVOSTAVBA KRYTÉHO BAZÉNU – DODÁVKA INTERIÉRU“, a signováním dokumentace spojené s administrací v  zadávacím řízení.</w:t>
      </w:r>
    </w:p>
    <w:p w14:paraId="5B8373F4" w14:textId="115A57B7" w:rsidR="00843A2B" w:rsidRDefault="00843A2B">
      <w:pPr>
        <w:spacing w:after="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51E3D1A9" w14:textId="77777777" w:rsidR="00A57023" w:rsidRDefault="00A5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3C3C56" w14:textId="0ECDDED9" w:rsidR="00A82415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716E14A2" w14:textId="271A7613" w:rsidR="004F3F8D" w:rsidRDefault="004F3F8D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2224C" w14:textId="6BE74BBE" w:rsidR="00751AAE" w:rsidRPr="00E75757" w:rsidRDefault="00751AAE" w:rsidP="00E75757">
      <w:pPr>
        <w:rPr>
          <w:rFonts w:ascii="Times New Roman" w:hAnsi="Times New Roman" w:cs="Times New Roman"/>
          <w:sz w:val="24"/>
          <w:szCs w:val="24"/>
        </w:rPr>
      </w:pPr>
    </w:p>
    <w:sectPr w:rsidR="00751AAE" w:rsidRPr="00E75757" w:rsidSect="004F3F8D">
      <w:pgSz w:w="11906" w:h="16838"/>
      <w:pgMar w:top="1418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3A7"/>
    <w:multiLevelType w:val="hybridMultilevel"/>
    <w:tmpl w:val="104C80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C1C2D"/>
    <w:multiLevelType w:val="hybridMultilevel"/>
    <w:tmpl w:val="D12C3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0098"/>
    <w:multiLevelType w:val="hybridMultilevel"/>
    <w:tmpl w:val="B8E0D9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151136"/>
    <w:multiLevelType w:val="hybridMultilevel"/>
    <w:tmpl w:val="97004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50DE"/>
    <w:multiLevelType w:val="hybridMultilevel"/>
    <w:tmpl w:val="39CE0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236B"/>
    <w:multiLevelType w:val="hybridMultilevel"/>
    <w:tmpl w:val="06507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A6225"/>
    <w:multiLevelType w:val="hybridMultilevel"/>
    <w:tmpl w:val="497CA70C"/>
    <w:lvl w:ilvl="0" w:tplc="E7B4885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31FD6"/>
    <w:multiLevelType w:val="hybridMultilevel"/>
    <w:tmpl w:val="219E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11F5E"/>
    <w:multiLevelType w:val="hybridMultilevel"/>
    <w:tmpl w:val="DF0EA7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6E11"/>
    <w:multiLevelType w:val="hybridMultilevel"/>
    <w:tmpl w:val="F8487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32AAE"/>
    <w:multiLevelType w:val="hybridMultilevel"/>
    <w:tmpl w:val="6650A444"/>
    <w:lvl w:ilvl="0" w:tplc="8C725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1166D"/>
    <w:multiLevelType w:val="hybridMultilevel"/>
    <w:tmpl w:val="EAFA2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84ACE"/>
    <w:multiLevelType w:val="hybridMultilevel"/>
    <w:tmpl w:val="2872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19" w15:restartNumberingAfterBreak="0">
    <w:nsid w:val="3F6B1ECE"/>
    <w:multiLevelType w:val="hybridMultilevel"/>
    <w:tmpl w:val="2C3A3028"/>
    <w:lvl w:ilvl="0" w:tplc="CAC6A7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A75F9"/>
    <w:multiLevelType w:val="hybridMultilevel"/>
    <w:tmpl w:val="78A6D8F8"/>
    <w:lvl w:ilvl="0" w:tplc="D56E7B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B28D2"/>
    <w:multiLevelType w:val="hybridMultilevel"/>
    <w:tmpl w:val="B824E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70548"/>
    <w:multiLevelType w:val="hybridMultilevel"/>
    <w:tmpl w:val="7700B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05128"/>
    <w:multiLevelType w:val="hybridMultilevel"/>
    <w:tmpl w:val="4E30E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92215"/>
    <w:multiLevelType w:val="hybridMultilevel"/>
    <w:tmpl w:val="2DB2673C"/>
    <w:lvl w:ilvl="0" w:tplc="D5BC3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F4EEA"/>
    <w:multiLevelType w:val="hybridMultilevel"/>
    <w:tmpl w:val="73C60590"/>
    <w:lvl w:ilvl="0" w:tplc="305EF6F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822D73"/>
    <w:multiLevelType w:val="hybridMultilevel"/>
    <w:tmpl w:val="D0B8A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F35E0"/>
    <w:multiLevelType w:val="hybridMultilevel"/>
    <w:tmpl w:val="15FE2846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79197C87"/>
    <w:multiLevelType w:val="hybridMultilevel"/>
    <w:tmpl w:val="BCD82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475B0"/>
    <w:multiLevelType w:val="hybridMultilevel"/>
    <w:tmpl w:val="F74257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41838"/>
    <w:multiLevelType w:val="hybridMultilevel"/>
    <w:tmpl w:val="54AEF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33"/>
  </w:num>
  <w:num w:numId="5">
    <w:abstractNumId w:val="28"/>
  </w:num>
  <w:num w:numId="6">
    <w:abstractNumId w:val="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"/>
  </w:num>
  <w:num w:numId="10">
    <w:abstractNumId w:val="17"/>
  </w:num>
  <w:num w:numId="11">
    <w:abstractNumId w:val="22"/>
  </w:num>
  <w:num w:numId="12">
    <w:abstractNumId w:val="10"/>
  </w:num>
  <w:num w:numId="13">
    <w:abstractNumId w:val="20"/>
  </w:num>
  <w:num w:numId="14">
    <w:abstractNumId w:val="15"/>
  </w:num>
  <w:num w:numId="15">
    <w:abstractNumId w:val="23"/>
  </w:num>
  <w:num w:numId="16">
    <w:abstractNumId w:val="19"/>
  </w:num>
  <w:num w:numId="17">
    <w:abstractNumId w:val="32"/>
  </w:num>
  <w:num w:numId="18">
    <w:abstractNumId w:val="34"/>
  </w:num>
  <w:num w:numId="19">
    <w:abstractNumId w:val="14"/>
  </w:num>
  <w:num w:numId="20">
    <w:abstractNumId w:val="12"/>
  </w:num>
  <w:num w:numId="21">
    <w:abstractNumId w:val="37"/>
  </w:num>
  <w:num w:numId="22">
    <w:abstractNumId w:val="26"/>
  </w:num>
  <w:num w:numId="23">
    <w:abstractNumId w:val="2"/>
  </w:num>
  <w:num w:numId="24">
    <w:abstractNumId w:val="35"/>
  </w:num>
  <w:num w:numId="25">
    <w:abstractNumId w:val="4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5"/>
  </w:num>
  <w:num w:numId="29">
    <w:abstractNumId w:val="25"/>
  </w:num>
  <w:num w:numId="30">
    <w:abstractNumId w:val="31"/>
  </w:num>
  <w:num w:numId="31">
    <w:abstractNumId w:val="0"/>
  </w:num>
  <w:num w:numId="32">
    <w:abstractNumId w:val="3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9"/>
  </w:num>
  <w:num w:numId="36">
    <w:abstractNumId w:val="16"/>
  </w:num>
  <w:num w:numId="37">
    <w:abstractNumId w:val="24"/>
  </w:num>
  <w:num w:numId="38">
    <w:abstractNumId w:val="27"/>
  </w:num>
  <w:num w:numId="39">
    <w:abstractNumId w:val="18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A66"/>
    <w:rsid w:val="00024DD7"/>
    <w:rsid w:val="00025107"/>
    <w:rsid w:val="00025C06"/>
    <w:rsid w:val="00027709"/>
    <w:rsid w:val="0003445E"/>
    <w:rsid w:val="00036CD8"/>
    <w:rsid w:val="000374EB"/>
    <w:rsid w:val="00042591"/>
    <w:rsid w:val="00044286"/>
    <w:rsid w:val="0004674D"/>
    <w:rsid w:val="000476E9"/>
    <w:rsid w:val="0005283F"/>
    <w:rsid w:val="00052AFF"/>
    <w:rsid w:val="00056238"/>
    <w:rsid w:val="00061F21"/>
    <w:rsid w:val="00062074"/>
    <w:rsid w:val="00062122"/>
    <w:rsid w:val="00063090"/>
    <w:rsid w:val="000650E0"/>
    <w:rsid w:val="00065EF0"/>
    <w:rsid w:val="000675EC"/>
    <w:rsid w:val="000732BF"/>
    <w:rsid w:val="00073DD7"/>
    <w:rsid w:val="00073E74"/>
    <w:rsid w:val="00076C8B"/>
    <w:rsid w:val="00082D0A"/>
    <w:rsid w:val="00083E89"/>
    <w:rsid w:val="00093037"/>
    <w:rsid w:val="0009322F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621"/>
    <w:rsid w:val="000C0E92"/>
    <w:rsid w:val="000C2D17"/>
    <w:rsid w:val="000C369A"/>
    <w:rsid w:val="000D05CC"/>
    <w:rsid w:val="000D3FB1"/>
    <w:rsid w:val="000D47E7"/>
    <w:rsid w:val="000D4BCD"/>
    <w:rsid w:val="000D5960"/>
    <w:rsid w:val="000E19B0"/>
    <w:rsid w:val="000E2262"/>
    <w:rsid w:val="000E3E13"/>
    <w:rsid w:val="000E5754"/>
    <w:rsid w:val="000F6358"/>
    <w:rsid w:val="0010210A"/>
    <w:rsid w:val="0010231B"/>
    <w:rsid w:val="00105A56"/>
    <w:rsid w:val="0010743A"/>
    <w:rsid w:val="001106D2"/>
    <w:rsid w:val="0011516C"/>
    <w:rsid w:val="00116473"/>
    <w:rsid w:val="0012362F"/>
    <w:rsid w:val="00124998"/>
    <w:rsid w:val="0012655E"/>
    <w:rsid w:val="00126679"/>
    <w:rsid w:val="00126F89"/>
    <w:rsid w:val="0013135E"/>
    <w:rsid w:val="00142D3E"/>
    <w:rsid w:val="00144A0C"/>
    <w:rsid w:val="001452A0"/>
    <w:rsid w:val="001454B0"/>
    <w:rsid w:val="00145F5B"/>
    <w:rsid w:val="00155D25"/>
    <w:rsid w:val="00156318"/>
    <w:rsid w:val="0015788D"/>
    <w:rsid w:val="001619C4"/>
    <w:rsid w:val="001635E0"/>
    <w:rsid w:val="00163C10"/>
    <w:rsid w:val="001645F9"/>
    <w:rsid w:val="00164671"/>
    <w:rsid w:val="00164E89"/>
    <w:rsid w:val="00167E7E"/>
    <w:rsid w:val="00170FCA"/>
    <w:rsid w:val="00171BD1"/>
    <w:rsid w:val="00171DBF"/>
    <w:rsid w:val="001748B0"/>
    <w:rsid w:val="0017515E"/>
    <w:rsid w:val="0017528B"/>
    <w:rsid w:val="00176824"/>
    <w:rsid w:val="001773D4"/>
    <w:rsid w:val="00177C23"/>
    <w:rsid w:val="00181189"/>
    <w:rsid w:val="00182677"/>
    <w:rsid w:val="00187C1B"/>
    <w:rsid w:val="001909D0"/>
    <w:rsid w:val="00192E5F"/>
    <w:rsid w:val="001A26B7"/>
    <w:rsid w:val="001A323C"/>
    <w:rsid w:val="001A365B"/>
    <w:rsid w:val="001A4B3D"/>
    <w:rsid w:val="001B396A"/>
    <w:rsid w:val="001B665C"/>
    <w:rsid w:val="001C31AF"/>
    <w:rsid w:val="001C718C"/>
    <w:rsid w:val="001C79FF"/>
    <w:rsid w:val="001D4028"/>
    <w:rsid w:val="001E1661"/>
    <w:rsid w:val="001E23AC"/>
    <w:rsid w:val="001E252B"/>
    <w:rsid w:val="001E2D21"/>
    <w:rsid w:val="001F128C"/>
    <w:rsid w:val="001F238B"/>
    <w:rsid w:val="001F3201"/>
    <w:rsid w:val="001F4899"/>
    <w:rsid w:val="001F6145"/>
    <w:rsid w:val="001F7709"/>
    <w:rsid w:val="00200947"/>
    <w:rsid w:val="00202413"/>
    <w:rsid w:val="0020293E"/>
    <w:rsid w:val="0020499D"/>
    <w:rsid w:val="002072B9"/>
    <w:rsid w:val="0021229B"/>
    <w:rsid w:val="00216087"/>
    <w:rsid w:val="002171D9"/>
    <w:rsid w:val="00217742"/>
    <w:rsid w:val="00221C98"/>
    <w:rsid w:val="00222BBB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098"/>
    <w:rsid w:val="002619F5"/>
    <w:rsid w:val="00265CE4"/>
    <w:rsid w:val="002662CB"/>
    <w:rsid w:val="00270535"/>
    <w:rsid w:val="00272537"/>
    <w:rsid w:val="00274ECB"/>
    <w:rsid w:val="00276CBF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5F0"/>
    <w:rsid w:val="002A37A1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B7ED1"/>
    <w:rsid w:val="002C3ECF"/>
    <w:rsid w:val="002C76E3"/>
    <w:rsid w:val="002C7B5F"/>
    <w:rsid w:val="002D1523"/>
    <w:rsid w:val="002D297A"/>
    <w:rsid w:val="002D34D6"/>
    <w:rsid w:val="002D35A4"/>
    <w:rsid w:val="002D3928"/>
    <w:rsid w:val="002D6991"/>
    <w:rsid w:val="002E1D18"/>
    <w:rsid w:val="002E20E8"/>
    <w:rsid w:val="002E2EA3"/>
    <w:rsid w:val="002E499C"/>
    <w:rsid w:val="002E7007"/>
    <w:rsid w:val="002F3DD6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3702"/>
    <w:rsid w:val="0032599B"/>
    <w:rsid w:val="00325BAE"/>
    <w:rsid w:val="00330754"/>
    <w:rsid w:val="0033138C"/>
    <w:rsid w:val="00331561"/>
    <w:rsid w:val="003319D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6A3D"/>
    <w:rsid w:val="003520BA"/>
    <w:rsid w:val="00355D23"/>
    <w:rsid w:val="00360AAC"/>
    <w:rsid w:val="00362593"/>
    <w:rsid w:val="00365A2F"/>
    <w:rsid w:val="00366F68"/>
    <w:rsid w:val="00366FF3"/>
    <w:rsid w:val="003732AB"/>
    <w:rsid w:val="00373B31"/>
    <w:rsid w:val="00380294"/>
    <w:rsid w:val="0038178D"/>
    <w:rsid w:val="00383D27"/>
    <w:rsid w:val="00385DD4"/>
    <w:rsid w:val="00392F7E"/>
    <w:rsid w:val="003933ED"/>
    <w:rsid w:val="003946CE"/>
    <w:rsid w:val="00395484"/>
    <w:rsid w:val="003A2BB0"/>
    <w:rsid w:val="003A3DD5"/>
    <w:rsid w:val="003A5E30"/>
    <w:rsid w:val="003B026A"/>
    <w:rsid w:val="003B1DD3"/>
    <w:rsid w:val="003C0C09"/>
    <w:rsid w:val="003C0E74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20C8"/>
    <w:rsid w:val="003F41EE"/>
    <w:rsid w:val="003F4667"/>
    <w:rsid w:val="00402388"/>
    <w:rsid w:val="00404784"/>
    <w:rsid w:val="00406026"/>
    <w:rsid w:val="004066DC"/>
    <w:rsid w:val="00413506"/>
    <w:rsid w:val="0041633F"/>
    <w:rsid w:val="00417733"/>
    <w:rsid w:val="00423343"/>
    <w:rsid w:val="004253EF"/>
    <w:rsid w:val="004262D2"/>
    <w:rsid w:val="00426D09"/>
    <w:rsid w:val="0042792E"/>
    <w:rsid w:val="0043039F"/>
    <w:rsid w:val="0043198A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77DE9"/>
    <w:rsid w:val="00482025"/>
    <w:rsid w:val="0048563A"/>
    <w:rsid w:val="00486704"/>
    <w:rsid w:val="00487233"/>
    <w:rsid w:val="0048747B"/>
    <w:rsid w:val="00487B0D"/>
    <w:rsid w:val="00490CD3"/>
    <w:rsid w:val="0049488E"/>
    <w:rsid w:val="00495832"/>
    <w:rsid w:val="00496C5C"/>
    <w:rsid w:val="004A416F"/>
    <w:rsid w:val="004A52A9"/>
    <w:rsid w:val="004B1355"/>
    <w:rsid w:val="004B3051"/>
    <w:rsid w:val="004B481F"/>
    <w:rsid w:val="004B5DED"/>
    <w:rsid w:val="004B6202"/>
    <w:rsid w:val="004B6D25"/>
    <w:rsid w:val="004B790C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3F8D"/>
    <w:rsid w:val="004F5645"/>
    <w:rsid w:val="005007A9"/>
    <w:rsid w:val="00501097"/>
    <w:rsid w:val="00501756"/>
    <w:rsid w:val="005027D1"/>
    <w:rsid w:val="0050320E"/>
    <w:rsid w:val="005069D0"/>
    <w:rsid w:val="00514747"/>
    <w:rsid w:val="00517029"/>
    <w:rsid w:val="00520120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6ECD"/>
    <w:rsid w:val="00587E6A"/>
    <w:rsid w:val="00591C27"/>
    <w:rsid w:val="005926FB"/>
    <w:rsid w:val="005935A8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3F0A"/>
    <w:rsid w:val="005B40A9"/>
    <w:rsid w:val="005B4D0F"/>
    <w:rsid w:val="005B6D5A"/>
    <w:rsid w:val="005B7EB7"/>
    <w:rsid w:val="005C4C80"/>
    <w:rsid w:val="005D0322"/>
    <w:rsid w:val="005D1A8A"/>
    <w:rsid w:val="005D479A"/>
    <w:rsid w:val="005D6E33"/>
    <w:rsid w:val="005E0620"/>
    <w:rsid w:val="005E3465"/>
    <w:rsid w:val="005E37F1"/>
    <w:rsid w:val="005E5904"/>
    <w:rsid w:val="005E5ECB"/>
    <w:rsid w:val="005E6D1D"/>
    <w:rsid w:val="005F04C8"/>
    <w:rsid w:val="005F055E"/>
    <w:rsid w:val="005F1A2C"/>
    <w:rsid w:val="005F1BBF"/>
    <w:rsid w:val="005F2863"/>
    <w:rsid w:val="005F3C26"/>
    <w:rsid w:val="005F4354"/>
    <w:rsid w:val="005F4684"/>
    <w:rsid w:val="005F7D2C"/>
    <w:rsid w:val="00602DD5"/>
    <w:rsid w:val="006036B2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5C02"/>
    <w:rsid w:val="006729C1"/>
    <w:rsid w:val="006743FD"/>
    <w:rsid w:val="006752D6"/>
    <w:rsid w:val="00676CBD"/>
    <w:rsid w:val="006805B0"/>
    <w:rsid w:val="00681996"/>
    <w:rsid w:val="00693009"/>
    <w:rsid w:val="00693AB1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242D"/>
    <w:rsid w:val="006C39DC"/>
    <w:rsid w:val="006C46F8"/>
    <w:rsid w:val="006C4940"/>
    <w:rsid w:val="006C7208"/>
    <w:rsid w:val="006C7298"/>
    <w:rsid w:val="006D058D"/>
    <w:rsid w:val="006D08D7"/>
    <w:rsid w:val="006D0A5E"/>
    <w:rsid w:val="006D1D83"/>
    <w:rsid w:val="006D36BF"/>
    <w:rsid w:val="006D4BA8"/>
    <w:rsid w:val="006D6574"/>
    <w:rsid w:val="006D7BAB"/>
    <w:rsid w:val="006E02C1"/>
    <w:rsid w:val="006E3795"/>
    <w:rsid w:val="006E6F53"/>
    <w:rsid w:val="006E7222"/>
    <w:rsid w:val="006F0230"/>
    <w:rsid w:val="006F3430"/>
    <w:rsid w:val="006F34C5"/>
    <w:rsid w:val="006F42E5"/>
    <w:rsid w:val="006F5A1A"/>
    <w:rsid w:val="006F7976"/>
    <w:rsid w:val="00704133"/>
    <w:rsid w:val="00711C39"/>
    <w:rsid w:val="007174F9"/>
    <w:rsid w:val="0071794B"/>
    <w:rsid w:val="00717B1C"/>
    <w:rsid w:val="00717DD3"/>
    <w:rsid w:val="00720AF9"/>
    <w:rsid w:val="007270B3"/>
    <w:rsid w:val="00727D91"/>
    <w:rsid w:val="007369E7"/>
    <w:rsid w:val="007436F6"/>
    <w:rsid w:val="00744818"/>
    <w:rsid w:val="00745727"/>
    <w:rsid w:val="00746ABC"/>
    <w:rsid w:val="00747B78"/>
    <w:rsid w:val="00750224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81D06"/>
    <w:rsid w:val="00784CC1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0FFE"/>
    <w:rsid w:val="007B20CC"/>
    <w:rsid w:val="007B38B6"/>
    <w:rsid w:val="007B4754"/>
    <w:rsid w:val="007B5B7A"/>
    <w:rsid w:val="007C0452"/>
    <w:rsid w:val="007C1681"/>
    <w:rsid w:val="007C2ADF"/>
    <w:rsid w:val="007C328C"/>
    <w:rsid w:val="007C69E4"/>
    <w:rsid w:val="007C70C7"/>
    <w:rsid w:val="007D2462"/>
    <w:rsid w:val="007D30C0"/>
    <w:rsid w:val="007D56A6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609"/>
    <w:rsid w:val="008053A7"/>
    <w:rsid w:val="00805A1C"/>
    <w:rsid w:val="00805E17"/>
    <w:rsid w:val="0080773E"/>
    <w:rsid w:val="00810820"/>
    <w:rsid w:val="00810AF5"/>
    <w:rsid w:val="00811A4A"/>
    <w:rsid w:val="008202EF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0BC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1B25"/>
    <w:rsid w:val="008B5099"/>
    <w:rsid w:val="008B60A2"/>
    <w:rsid w:val="008B7441"/>
    <w:rsid w:val="008C0F84"/>
    <w:rsid w:val="008C4C8E"/>
    <w:rsid w:val="008C76D5"/>
    <w:rsid w:val="008C7B71"/>
    <w:rsid w:val="008D3141"/>
    <w:rsid w:val="008D3C97"/>
    <w:rsid w:val="008D6BD3"/>
    <w:rsid w:val="008E0604"/>
    <w:rsid w:val="008E11C7"/>
    <w:rsid w:val="008E4D26"/>
    <w:rsid w:val="008E6292"/>
    <w:rsid w:val="008E6CAE"/>
    <w:rsid w:val="008E7164"/>
    <w:rsid w:val="008F1ADA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A24FE"/>
    <w:rsid w:val="009A79CF"/>
    <w:rsid w:val="009B0189"/>
    <w:rsid w:val="009B3737"/>
    <w:rsid w:val="009B3A99"/>
    <w:rsid w:val="009B43EB"/>
    <w:rsid w:val="009B7640"/>
    <w:rsid w:val="009C2EE4"/>
    <w:rsid w:val="009C36A4"/>
    <w:rsid w:val="009C7950"/>
    <w:rsid w:val="009D7143"/>
    <w:rsid w:val="009E4435"/>
    <w:rsid w:val="009F0435"/>
    <w:rsid w:val="009F0A40"/>
    <w:rsid w:val="009F18B8"/>
    <w:rsid w:val="009F20C4"/>
    <w:rsid w:val="009F2D41"/>
    <w:rsid w:val="009F37F2"/>
    <w:rsid w:val="009F3B1B"/>
    <w:rsid w:val="009F670C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63C6"/>
    <w:rsid w:val="00A2721C"/>
    <w:rsid w:val="00A32A29"/>
    <w:rsid w:val="00A32EF9"/>
    <w:rsid w:val="00A33ED8"/>
    <w:rsid w:val="00A353D5"/>
    <w:rsid w:val="00A37A65"/>
    <w:rsid w:val="00A37AF5"/>
    <w:rsid w:val="00A37F03"/>
    <w:rsid w:val="00A41187"/>
    <w:rsid w:val="00A5144B"/>
    <w:rsid w:val="00A51F45"/>
    <w:rsid w:val="00A542CF"/>
    <w:rsid w:val="00A55913"/>
    <w:rsid w:val="00A55930"/>
    <w:rsid w:val="00A57023"/>
    <w:rsid w:val="00A57527"/>
    <w:rsid w:val="00A57B6F"/>
    <w:rsid w:val="00A67B6C"/>
    <w:rsid w:val="00A70979"/>
    <w:rsid w:val="00A70A94"/>
    <w:rsid w:val="00A72750"/>
    <w:rsid w:val="00A7791F"/>
    <w:rsid w:val="00A80C13"/>
    <w:rsid w:val="00A82415"/>
    <w:rsid w:val="00A876C2"/>
    <w:rsid w:val="00A87ED9"/>
    <w:rsid w:val="00A916A5"/>
    <w:rsid w:val="00A92295"/>
    <w:rsid w:val="00A933BF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377C"/>
    <w:rsid w:val="00AB3CFF"/>
    <w:rsid w:val="00AB4C80"/>
    <w:rsid w:val="00AB4D92"/>
    <w:rsid w:val="00AB4F06"/>
    <w:rsid w:val="00AC0C9A"/>
    <w:rsid w:val="00AC27C5"/>
    <w:rsid w:val="00AC3D85"/>
    <w:rsid w:val="00AC435F"/>
    <w:rsid w:val="00AD0A55"/>
    <w:rsid w:val="00AD1271"/>
    <w:rsid w:val="00AD5863"/>
    <w:rsid w:val="00AD5FF0"/>
    <w:rsid w:val="00AD6013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265AB"/>
    <w:rsid w:val="00B30D3B"/>
    <w:rsid w:val="00B30E77"/>
    <w:rsid w:val="00B31E56"/>
    <w:rsid w:val="00B35534"/>
    <w:rsid w:val="00B35A33"/>
    <w:rsid w:val="00B436B2"/>
    <w:rsid w:val="00B45852"/>
    <w:rsid w:val="00B4601C"/>
    <w:rsid w:val="00B463B9"/>
    <w:rsid w:val="00B4660A"/>
    <w:rsid w:val="00B50109"/>
    <w:rsid w:val="00B50180"/>
    <w:rsid w:val="00B50686"/>
    <w:rsid w:val="00B55E81"/>
    <w:rsid w:val="00B56E03"/>
    <w:rsid w:val="00B61492"/>
    <w:rsid w:val="00B6236C"/>
    <w:rsid w:val="00B6511D"/>
    <w:rsid w:val="00B652AD"/>
    <w:rsid w:val="00B675F9"/>
    <w:rsid w:val="00B7427E"/>
    <w:rsid w:val="00B7526E"/>
    <w:rsid w:val="00B83B73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D3031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234A7"/>
    <w:rsid w:val="00C2433B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40DE5"/>
    <w:rsid w:val="00C45098"/>
    <w:rsid w:val="00C5049E"/>
    <w:rsid w:val="00C53E2A"/>
    <w:rsid w:val="00C54C6C"/>
    <w:rsid w:val="00C56D48"/>
    <w:rsid w:val="00C578C0"/>
    <w:rsid w:val="00C608B6"/>
    <w:rsid w:val="00C6199F"/>
    <w:rsid w:val="00C66494"/>
    <w:rsid w:val="00C666DE"/>
    <w:rsid w:val="00C67D98"/>
    <w:rsid w:val="00C72118"/>
    <w:rsid w:val="00C731CC"/>
    <w:rsid w:val="00C73872"/>
    <w:rsid w:val="00C73997"/>
    <w:rsid w:val="00C74E6A"/>
    <w:rsid w:val="00C7679F"/>
    <w:rsid w:val="00C7762D"/>
    <w:rsid w:val="00C8228F"/>
    <w:rsid w:val="00C82947"/>
    <w:rsid w:val="00C831DC"/>
    <w:rsid w:val="00C8513E"/>
    <w:rsid w:val="00C85B3C"/>
    <w:rsid w:val="00C85BC3"/>
    <w:rsid w:val="00C867C9"/>
    <w:rsid w:val="00C91C48"/>
    <w:rsid w:val="00C925A0"/>
    <w:rsid w:val="00C949D1"/>
    <w:rsid w:val="00C97322"/>
    <w:rsid w:val="00CA0A17"/>
    <w:rsid w:val="00CA2887"/>
    <w:rsid w:val="00CA2953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952"/>
    <w:rsid w:val="00CC0A97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7173"/>
    <w:rsid w:val="00CD7264"/>
    <w:rsid w:val="00CE128B"/>
    <w:rsid w:val="00CE6AC6"/>
    <w:rsid w:val="00CE7D58"/>
    <w:rsid w:val="00CF084E"/>
    <w:rsid w:val="00CF507A"/>
    <w:rsid w:val="00CF562A"/>
    <w:rsid w:val="00CF6FA4"/>
    <w:rsid w:val="00CF749B"/>
    <w:rsid w:val="00CF7586"/>
    <w:rsid w:val="00D00526"/>
    <w:rsid w:val="00D035B6"/>
    <w:rsid w:val="00D050E6"/>
    <w:rsid w:val="00D0543D"/>
    <w:rsid w:val="00D11626"/>
    <w:rsid w:val="00D124ED"/>
    <w:rsid w:val="00D31F09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0AD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A71"/>
    <w:rsid w:val="00D75516"/>
    <w:rsid w:val="00D768F8"/>
    <w:rsid w:val="00D8500F"/>
    <w:rsid w:val="00D8549B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D2F"/>
    <w:rsid w:val="00DC1472"/>
    <w:rsid w:val="00DC392A"/>
    <w:rsid w:val="00DC5FAE"/>
    <w:rsid w:val="00DD1E19"/>
    <w:rsid w:val="00DD2108"/>
    <w:rsid w:val="00DD2672"/>
    <w:rsid w:val="00DD2ACC"/>
    <w:rsid w:val="00DD2C44"/>
    <w:rsid w:val="00DD70EA"/>
    <w:rsid w:val="00DE0DAE"/>
    <w:rsid w:val="00DE2A0B"/>
    <w:rsid w:val="00DE5045"/>
    <w:rsid w:val="00DE57F3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B98"/>
    <w:rsid w:val="00E2691A"/>
    <w:rsid w:val="00E3646B"/>
    <w:rsid w:val="00E36B28"/>
    <w:rsid w:val="00E421B1"/>
    <w:rsid w:val="00E43166"/>
    <w:rsid w:val="00E463A5"/>
    <w:rsid w:val="00E46B71"/>
    <w:rsid w:val="00E512F8"/>
    <w:rsid w:val="00E517EB"/>
    <w:rsid w:val="00E53E6B"/>
    <w:rsid w:val="00E55FBB"/>
    <w:rsid w:val="00E606C5"/>
    <w:rsid w:val="00E6196C"/>
    <w:rsid w:val="00E645D1"/>
    <w:rsid w:val="00E64EB3"/>
    <w:rsid w:val="00E652CB"/>
    <w:rsid w:val="00E72069"/>
    <w:rsid w:val="00E7386F"/>
    <w:rsid w:val="00E75757"/>
    <w:rsid w:val="00E761A5"/>
    <w:rsid w:val="00E847B7"/>
    <w:rsid w:val="00E85649"/>
    <w:rsid w:val="00E87153"/>
    <w:rsid w:val="00E90C41"/>
    <w:rsid w:val="00E921A2"/>
    <w:rsid w:val="00E971F9"/>
    <w:rsid w:val="00EA0A68"/>
    <w:rsid w:val="00EA3932"/>
    <w:rsid w:val="00EA3A77"/>
    <w:rsid w:val="00EA76BF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586"/>
    <w:rsid w:val="00EE6F80"/>
    <w:rsid w:val="00EF0183"/>
    <w:rsid w:val="00EF1156"/>
    <w:rsid w:val="00EF1BD2"/>
    <w:rsid w:val="00EF4205"/>
    <w:rsid w:val="00EF622B"/>
    <w:rsid w:val="00EF6600"/>
    <w:rsid w:val="00F001C9"/>
    <w:rsid w:val="00F00EF2"/>
    <w:rsid w:val="00F019A9"/>
    <w:rsid w:val="00F01DA5"/>
    <w:rsid w:val="00F02A14"/>
    <w:rsid w:val="00F032E1"/>
    <w:rsid w:val="00F11ABD"/>
    <w:rsid w:val="00F1439C"/>
    <w:rsid w:val="00F166DB"/>
    <w:rsid w:val="00F16CD6"/>
    <w:rsid w:val="00F25834"/>
    <w:rsid w:val="00F270EB"/>
    <w:rsid w:val="00F30960"/>
    <w:rsid w:val="00F30996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2F2D"/>
    <w:rsid w:val="00F530A8"/>
    <w:rsid w:val="00F60C43"/>
    <w:rsid w:val="00F631E1"/>
    <w:rsid w:val="00F63A2C"/>
    <w:rsid w:val="00F67991"/>
    <w:rsid w:val="00F67C91"/>
    <w:rsid w:val="00F70685"/>
    <w:rsid w:val="00F760DB"/>
    <w:rsid w:val="00F80ADE"/>
    <w:rsid w:val="00F80ED3"/>
    <w:rsid w:val="00F82906"/>
    <w:rsid w:val="00F908A6"/>
    <w:rsid w:val="00F9125B"/>
    <w:rsid w:val="00F91856"/>
    <w:rsid w:val="00F924C3"/>
    <w:rsid w:val="00F92FEB"/>
    <w:rsid w:val="00F937C8"/>
    <w:rsid w:val="00F95DC2"/>
    <w:rsid w:val="00FA1151"/>
    <w:rsid w:val="00FA2D66"/>
    <w:rsid w:val="00FA49A8"/>
    <w:rsid w:val="00FA7723"/>
    <w:rsid w:val="00FA7EB7"/>
    <w:rsid w:val="00FB259D"/>
    <w:rsid w:val="00FB411E"/>
    <w:rsid w:val="00FB5186"/>
    <w:rsid w:val="00FB541F"/>
    <w:rsid w:val="00FB648A"/>
    <w:rsid w:val="00FB6814"/>
    <w:rsid w:val="00FB72D5"/>
    <w:rsid w:val="00FB769D"/>
    <w:rsid w:val="00FB7EFE"/>
    <w:rsid w:val="00FC0C00"/>
    <w:rsid w:val="00FC259C"/>
    <w:rsid w:val="00FC3384"/>
    <w:rsid w:val="00FC4FFD"/>
    <w:rsid w:val="00FC5485"/>
    <w:rsid w:val="00FC6D63"/>
    <w:rsid w:val="00FC755A"/>
    <w:rsid w:val="00FC7B32"/>
    <w:rsid w:val="00FD4917"/>
    <w:rsid w:val="00FD65AB"/>
    <w:rsid w:val="00FE0F40"/>
    <w:rsid w:val="00FE1FBB"/>
    <w:rsid w:val="00FE1FF6"/>
    <w:rsid w:val="00FE4B64"/>
    <w:rsid w:val="00FE4E51"/>
    <w:rsid w:val="00FF1894"/>
    <w:rsid w:val="00FF1E0C"/>
    <w:rsid w:val="00FF1E81"/>
    <w:rsid w:val="00FF3FEC"/>
    <w:rsid w:val="00FF4A46"/>
    <w:rsid w:val="00FF51F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DD2C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3C0C0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AC9BF-652B-4D49-B280-561CFD9D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14612</TotalTime>
  <Pages>5</Pages>
  <Words>1618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144</cp:revision>
  <cp:lastPrinted>2023-06-02T08:56:00Z</cp:lastPrinted>
  <dcterms:created xsi:type="dcterms:W3CDTF">2021-11-22T08:31:00Z</dcterms:created>
  <dcterms:modified xsi:type="dcterms:W3CDTF">2023-06-12T06:54:00Z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