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7BAFC" w14:textId="77777777" w:rsidR="008F29F6" w:rsidRDefault="008F29F6" w:rsidP="008F29F6">
      <w:pPr>
        <w:pStyle w:val="Nadpis1"/>
        <w:numPr>
          <w:ilvl w:val="0"/>
          <w:numId w:val="39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2D42532F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738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F258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F258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22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426D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květn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2023</w:t>
      </w:r>
      <w:r w:rsidR="00AA4C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16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6C8F6C0B" w14:textId="77777777" w:rsidR="00D935BE" w:rsidRDefault="00D935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12A633" w14:textId="570D7926" w:rsidR="00F63A2C" w:rsidRDefault="00F63A2C">
      <w:pPr>
        <w:pStyle w:val="Zkladntext0"/>
        <w:spacing w:before="0" w:after="0"/>
        <w:rPr>
          <w:szCs w:val="24"/>
        </w:rPr>
      </w:pPr>
    </w:p>
    <w:p w14:paraId="331BEFE2" w14:textId="1501095F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69DD1E66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D0A5E">
        <w:rPr>
          <w:rFonts w:ascii="Times New Roman" w:hAnsi="Times New Roman" w:cs="Times New Roman"/>
          <w:sz w:val="24"/>
          <w:szCs w:val="24"/>
        </w:rPr>
        <w:t xml:space="preserve">dne </w:t>
      </w:r>
      <w:r w:rsidR="00F25834">
        <w:rPr>
          <w:rFonts w:ascii="Times New Roman" w:hAnsi="Times New Roman" w:cs="Times New Roman"/>
          <w:sz w:val="24"/>
          <w:szCs w:val="24"/>
        </w:rPr>
        <w:t>22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426D09">
        <w:rPr>
          <w:rFonts w:ascii="Times New Roman" w:hAnsi="Times New Roman" w:cs="Times New Roman"/>
          <w:sz w:val="24"/>
          <w:szCs w:val="24"/>
        </w:rPr>
        <w:t>5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F25834">
        <w:rPr>
          <w:rFonts w:ascii="Times New Roman" w:hAnsi="Times New Roman" w:cs="Times New Roman"/>
          <w:sz w:val="24"/>
          <w:szCs w:val="24"/>
        </w:rPr>
        <w:t>18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1F0CA89C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F63A2C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77F332" w14:textId="7B992EFB" w:rsidR="00F25834" w:rsidRDefault="00A024D1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FF3FEC">
        <w:rPr>
          <w:rFonts w:ascii="Times New Roman" w:hAnsi="Times New Roman" w:cs="Times New Roman"/>
          <w:sz w:val="24"/>
          <w:szCs w:val="24"/>
        </w:rPr>
        <w:t>1</w:t>
      </w:r>
      <w:r w:rsidR="00F25834">
        <w:rPr>
          <w:rFonts w:ascii="Times New Roman" w:hAnsi="Times New Roman" w:cs="Times New Roman"/>
          <w:sz w:val="24"/>
          <w:szCs w:val="24"/>
        </w:rPr>
        <w:t>8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1E68665E" w14:textId="2DD22610" w:rsidR="00F63A2C" w:rsidRPr="00F52F2D" w:rsidRDefault="00F63A2C" w:rsidP="00F63A2C">
      <w:pPr>
        <w:spacing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262BEBC8" w14:textId="77777777" w:rsidR="00F63A2C" w:rsidRPr="00F25834" w:rsidRDefault="00F63A2C" w:rsidP="00F63A2C">
      <w:pPr>
        <w:pStyle w:val="Zkladntext0"/>
      </w:pPr>
      <w:r>
        <w:rPr>
          <w:b/>
        </w:rPr>
        <w:t xml:space="preserve">10.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7E012401" w14:textId="77777777" w:rsidR="00F63A2C" w:rsidRPr="00CC0952" w:rsidRDefault="00F63A2C" w:rsidP="00F63A2C">
      <w:pPr>
        <w:pStyle w:val="Zkladntext0"/>
        <w:ind w:left="708"/>
        <w:rPr>
          <w:b/>
        </w:rPr>
      </w:pPr>
      <w:r>
        <w:rPr>
          <w:b/>
        </w:rPr>
        <w:t xml:space="preserve">10.1 </w:t>
      </w:r>
      <w:r w:rsidRPr="00CC0952">
        <w:rPr>
          <w:b/>
          <w:u w:val="single"/>
        </w:rPr>
        <w:t>Vyhodnocení VZMR „Rekonstrukce veřejného osvětlení Kyjov, ul. Brandlova“</w:t>
      </w:r>
    </w:p>
    <w:p w14:paraId="0CCF3E17" w14:textId="77777777" w:rsidR="00F63A2C" w:rsidRPr="00F16CD6" w:rsidRDefault="00F63A2C" w:rsidP="00F63A2C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58DB86C" w14:textId="700C9F93" w:rsidR="00F63A2C" w:rsidRPr="00F16CD6" w:rsidRDefault="00F63A2C" w:rsidP="00F63A2C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18/2</w:t>
      </w:r>
    </w:p>
    <w:p w14:paraId="28E8C653" w14:textId="60A83507" w:rsidR="00F63A2C" w:rsidRPr="00F16CD6" w:rsidRDefault="00F63A2C" w:rsidP="00F63A2C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50D35BF" w14:textId="77777777" w:rsidR="00F63A2C" w:rsidRDefault="00F63A2C" w:rsidP="00F63A2C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CC0952">
        <w:rPr>
          <w:rFonts w:ascii="Times New Roman" w:hAnsi="Times New Roman" w:cs="Times New Roman"/>
          <w:position w:val="6"/>
          <w:sz w:val="24"/>
          <w:szCs w:val="24"/>
        </w:rPr>
        <w:t>v souladu s ustanovením § 102 odst. 3 zákona č. 128/2000 Sb., o obcích, ve znění pozdějších předpisů, bere na vědomí doporučení hodnotící komise, schvaluje výsledky veřejné zakázky malého rozsahu „Rekonstrukce veřejného osvětlení Kyjov, ul. Brandlova“ a rozhodla o uzavření smlouvy o dílo s dodavatelem STAVBY SR group s.r.o., Pančava 128, 760 01 Zlín, IČ: 09224289, s nabídkovou cenou 800 250,90 Kč bez DPH, tj. 968 303,58 Kč vč. DPH.</w:t>
      </w:r>
    </w:p>
    <w:p w14:paraId="66D3A0D3" w14:textId="77777777" w:rsidR="00F63A2C" w:rsidRDefault="00F63A2C" w:rsidP="00F63A2C">
      <w:pPr>
        <w:pStyle w:val="Zkladntext0"/>
        <w:ind w:left="708"/>
        <w:rPr>
          <w:b/>
        </w:rPr>
      </w:pPr>
    </w:p>
    <w:p w14:paraId="5FCDA095" w14:textId="77777777" w:rsidR="00F63A2C" w:rsidRPr="006D058D" w:rsidRDefault="00F63A2C" w:rsidP="00F63A2C">
      <w:pPr>
        <w:pStyle w:val="Zkladntext0"/>
        <w:spacing w:before="0" w:after="0"/>
        <w:ind w:left="708"/>
        <w:rPr>
          <w:b/>
          <w:i/>
        </w:rPr>
      </w:pPr>
      <w:r w:rsidRPr="006D058D">
        <w:rPr>
          <w:b/>
          <w:i/>
        </w:rPr>
        <w:t>Materiál předkládaný přímo na jednání</w:t>
      </w:r>
    </w:p>
    <w:p w14:paraId="6E965D7A" w14:textId="77777777" w:rsidR="00F63A2C" w:rsidRPr="006D058D" w:rsidRDefault="00F63A2C" w:rsidP="00F63A2C">
      <w:pPr>
        <w:pStyle w:val="Zkladntext0"/>
        <w:spacing w:before="0"/>
        <w:ind w:left="708"/>
        <w:rPr>
          <w:b/>
        </w:rPr>
      </w:pPr>
      <w:r>
        <w:rPr>
          <w:b/>
        </w:rPr>
        <w:t xml:space="preserve">10.2 </w:t>
      </w:r>
      <w:r w:rsidRPr="006D058D">
        <w:rPr>
          <w:b/>
          <w:u w:val="single"/>
        </w:rPr>
        <w:t xml:space="preserve">ZZVZ Vyhodnocení veřejné zakázky „Novostavba krytého bazénu - </w:t>
      </w:r>
      <w:proofErr w:type="spellStart"/>
      <w:r w:rsidRPr="006D058D">
        <w:rPr>
          <w:b/>
          <w:u w:val="single"/>
        </w:rPr>
        <w:t>gastroprovoz</w:t>
      </w:r>
      <w:proofErr w:type="spellEnd"/>
      <w:r w:rsidRPr="006D058D">
        <w:rPr>
          <w:b/>
          <w:u w:val="single"/>
        </w:rPr>
        <w:t>“</w:t>
      </w:r>
    </w:p>
    <w:p w14:paraId="198CF9FF" w14:textId="77777777" w:rsidR="00F63A2C" w:rsidRPr="00F16CD6" w:rsidRDefault="00F63A2C" w:rsidP="00F63A2C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05F7C09" w14:textId="01D16245" w:rsidR="00F63A2C" w:rsidRPr="00F16CD6" w:rsidRDefault="00F63A2C" w:rsidP="00F63A2C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18/3</w:t>
      </w:r>
    </w:p>
    <w:p w14:paraId="7A263B49" w14:textId="7AB54C7A" w:rsidR="00F63A2C" w:rsidRPr="00F16CD6" w:rsidRDefault="00F63A2C" w:rsidP="00F63A2C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7BD4D71" w14:textId="77777777" w:rsidR="00F63A2C" w:rsidRPr="006D058D" w:rsidRDefault="00F63A2C" w:rsidP="00F63A2C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6D058D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 obcích, ve znění pozdějších předpisů a v souladu se zákonem č. 134/2016 Sb., o zadávání veřejných zakázek, ve znění pozdějších předpisů, bere na vědomí doporučení hodnotící komise, schvaluje výsledky veřejné zakázky „Novostavba krytého bazénu - </w:t>
      </w:r>
      <w:proofErr w:type="spellStart"/>
      <w:r w:rsidRPr="006D058D">
        <w:rPr>
          <w:rFonts w:ascii="Times New Roman" w:hAnsi="Times New Roman" w:cs="Times New Roman"/>
          <w:position w:val="6"/>
          <w:sz w:val="24"/>
          <w:szCs w:val="24"/>
        </w:rPr>
        <w:t>gastroprovoz</w:t>
      </w:r>
      <w:proofErr w:type="spellEnd"/>
      <w:r w:rsidRPr="006D058D">
        <w:rPr>
          <w:rFonts w:ascii="Times New Roman" w:hAnsi="Times New Roman" w:cs="Times New Roman"/>
          <w:position w:val="6"/>
          <w:sz w:val="24"/>
          <w:szCs w:val="24"/>
        </w:rPr>
        <w:t>“ a rozhodla o uzavření kupní smlouvy s dodavatelem Petr Hrůza – CHEVRON GASTRO, Nová 23, 692 01 Mikulov, IČ: 49132806, s nabídkovou cenou 2 999 322,56 Kč bez DPH, tj. 3 629 180,30 Kč vč. DPH.</w:t>
      </w:r>
    </w:p>
    <w:p w14:paraId="2450AD83" w14:textId="77777777" w:rsidR="00F63A2C" w:rsidRDefault="00F63A2C" w:rsidP="00F63A2C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461D3CAD" w14:textId="77777777" w:rsidR="00F63A2C" w:rsidRPr="006D058D" w:rsidRDefault="00F63A2C" w:rsidP="00F63A2C">
      <w:pPr>
        <w:pStyle w:val="Zkladntext0"/>
        <w:spacing w:before="0" w:after="0"/>
        <w:ind w:left="708"/>
        <w:rPr>
          <w:b/>
          <w:i/>
        </w:rPr>
      </w:pPr>
      <w:r w:rsidRPr="006D058D">
        <w:rPr>
          <w:b/>
          <w:i/>
        </w:rPr>
        <w:t>Materiál předkládaný přímo na jednání</w:t>
      </w:r>
    </w:p>
    <w:p w14:paraId="6AAD9AA0" w14:textId="77777777" w:rsidR="00F63A2C" w:rsidRPr="006D058D" w:rsidRDefault="00F63A2C" w:rsidP="00F63A2C">
      <w:pPr>
        <w:pStyle w:val="Zkladntext0"/>
        <w:spacing w:before="0"/>
        <w:ind w:left="708"/>
        <w:rPr>
          <w:b/>
        </w:rPr>
      </w:pPr>
      <w:r>
        <w:rPr>
          <w:b/>
        </w:rPr>
        <w:t xml:space="preserve">10.3 </w:t>
      </w:r>
      <w:r w:rsidRPr="006D058D">
        <w:rPr>
          <w:b/>
          <w:u w:val="single"/>
        </w:rPr>
        <w:t>Schválení uzavření smlouvy o poskytnutí dotace z rozpočtu JMK na projekt „XXI. Slovácký rok v Kyjově – technické zabezpečení festivalu“</w:t>
      </w:r>
    </w:p>
    <w:p w14:paraId="2111EDE7" w14:textId="77777777" w:rsidR="00F63A2C" w:rsidRPr="00F16CD6" w:rsidRDefault="00F63A2C" w:rsidP="00F63A2C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7E08179" w14:textId="65D4E95D" w:rsidR="00F63A2C" w:rsidRPr="00F16CD6" w:rsidRDefault="00F63A2C" w:rsidP="00F63A2C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18/4</w:t>
      </w:r>
    </w:p>
    <w:p w14:paraId="0AD3CE89" w14:textId="70AFB260" w:rsidR="00F63A2C" w:rsidRPr="00F16CD6" w:rsidRDefault="00F63A2C" w:rsidP="00F63A2C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AA70D7F" w14:textId="77777777" w:rsidR="00F63A2C" w:rsidRDefault="00F63A2C" w:rsidP="00F63A2C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6D058D">
        <w:rPr>
          <w:rFonts w:ascii="Times New Roman" w:hAnsi="Times New Roman" w:cs="Times New Roman"/>
          <w:position w:val="6"/>
          <w:sz w:val="24"/>
          <w:szCs w:val="24"/>
        </w:rPr>
        <w:lastRenderedPageBreak/>
        <w:t>v souladu s ustanovením § 102 odst. 3 zákona č. 128/2000 Sb., o obcích, ve znění pozdějších předpisů, schvaluje přijetí dotace z rozpočtu Jihomoravského kraje ve výši 120 000 Kč na projekt XXI. Slovácký rok v Kyjově – technické zabezpečení festivalu za podmínek návrhu smlouvy o poskytnutí dotace z rozpočtu Jihomoravského kraje a rozhodla o uzavření Smlouvy o poskytnutí dotace z rozpočtu Jihomoravského kraje, a to s Jihomoravským krajem, Žerotínovo náměstí 3, 601 82 Brno, IČ: 70888337.</w:t>
      </w:r>
    </w:p>
    <w:p w14:paraId="75BDB606" w14:textId="77777777" w:rsidR="00F63A2C" w:rsidRDefault="00F63A2C" w:rsidP="00F63A2C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09FCEBCF" w14:textId="77777777" w:rsidR="00F63A2C" w:rsidRPr="006D058D" w:rsidRDefault="00F63A2C" w:rsidP="00F63A2C">
      <w:pPr>
        <w:pStyle w:val="Zkladntext0"/>
        <w:spacing w:before="0" w:after="0"/>
        <w:ind w:left="708"/>
        <w:rPr>
          <w:b/>
          <w:i/>
        </w:rPr>
      </w:pPr>
      <w:r w:rsidRPr="006D058D">
        <w:rPr>
          <w:b/>
          <w:i/>
        </w:rPr>
        <w:t>Materiál předkládaný přímo na jednání</w:t>
      </w:r>
    </w:p>
    <w:p w14:paraId="46EF1FC4" w14:textId="77777777" w:rsidR="00F63A2C" w:rsidRPr="006D058D" w:rsidRDefault="00F63A2C" w:rsidP="00F63A2C">
      <w:pPr>
        <w:pStyle w:val="Zkladntext0"/>
        <w:ind w:left="708"/>
        <w:rPr>
          <w:b/>
        </w:rPr>
      </w:pPr>
      <w:r>
        <w:rPr>
          <w:b/>
        </w:rPr>
        <w:t xml:space="preserve">10.4 </w:t>
      </w:r>
      <w:r w:rsidRPr="006D058D">
        <w:rPr>
          <w:b/>
          <w:u w:val="single"/>
        </w:rPr>
        <w:t>Vyhodnocení VZ v režimu zákona č. 134/2016 Sb. s názvem „MODERNIZACE STÁVAJÍCÍHO MĚSTSKÉHO KOUPALIŠTĚ A NOVOSTAVBA KRYTÉHO PLAVECKÉHO BAZÉNU – KYJOV 2. ETAPA – NOVOSTAVBA KRYTÉHO PLAVECKÉHO BAZÉNU - ČÁST FVE“</w:t>
      </w:r>
    </w:p>
    <w:p w14:paraId="5EA28B8D" w14:textId="77777777" w:rsidR="00F63A2C" w:rsidRPr="00F16CD6" w:rsidRDefault="00F63A2C" w:rsidP="00F63A2C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CD088E6" w14:textId="1E7381E5" w:rsidR="00F63A2C" w:rsidRPr="00F16CD6" w:rsidRDefault="00F63A2C" w:rsidP="00F63A2C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18/5</w:t>
      </w:r>
    </w:p>
    <w:p w14:paraId="0720AFE2" w14:textId="23CF6F83" w:rsidR="00F63A2C" w:rsidRPr="00F16CD6" w:rsidRDefault="00F63A2C" w:rsidP="00F63A2C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C0819CB" w14:textId="67F5B3D4" w:rsidR="00F63A2C" w:rsidRDefault="00F63A2C" w:rsidP="00F63A2C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6D058D">
        <w:rPr>
          <w:rFonts w:ascii="Times New Roman" w:hAnsi="Times New Roman" w:cs="Times New Roman"/>
          <w:position w:val="6"/>
          <w:sz w:val="24"/>
          <w:szCs w:val="24"/>
        </w:rPr>
        <w:t xml:space="preserve">a v souladu s ustanovením § 102 odst. 3 zákona č. 128/2000 Sb., o obcích (obecní zřízení), ve znění pozdějších předpisů a v souladu se zákonem č. 134/2016 Sb., o zadávání veřejných zakázek, ve znění pozdějších předpisů, bere na vědomí doporučení hodnotící komise, schvaluje výsledky veřejné zakázky „MODERNIZACE STÁVAJÍCÍHO MĚSTSKÉHO KOUPALIŠTĚ A NOVOSTAVBA KRYTÉHO PLAVECKÉHO BAZÉNU – KYJOV 2. ETAPA – NOVOSTAVBA KRYTÉHO PLAVECKÉHO BAZÉNU - ČÁST FVE“ a rozhodla o uzavření smlouvy o dílo s účastníkem BOSS </w:t>
      </w:r>
      <w:proofErr w:type="spellStart"/>
      <w:r w:rsidRPr="006D058D">
        <w:rPr>
          <w:rFonts w:ascii="Times New Roman" w:hAnsi="Times New Roman" w:cs="Times New Roman"/>
          <w:position w:val="6"/>
          <w:sz w:val="24"/>
          <w:szCs w:val="24"/>
        </w:rPr>
        <w:t>engineering</w:t>
      </w:r>
      <w:proofErr w:type="spellEnd"/>
      <w:r w:rsidRPr="006D058D">
        <w:rPr>
          <w:rFonts w:ascii="Times New Roman" w:hAnsi="Times New Roman" w:cs="Times New Roman"/>
          <w:position w:val="6"/>
          <w:sz w:val="24"/>
          <w:szCs w:val="24"/>
        </w:rPr>
        <w:t>, spol. s r.o., se sídlem Družstevní 184, 685 01 Bučovice, IČO: 03704271, s celkovou nabídkovou cenou 3 668 978,00 Kč bez DPH, tj. 4 439 463,00 Kč včetně DPH.</w:t>
      </w:r>
    </w:p>
    <w:p w14:paraId="43ED1A28" w14:textId="3AED7A0D" w:rsidR="00F63A2C" w:rsidRPr="006D058D" w:rsidRDefault="00F63A2C" w:rsidP="00F63A2C">
      <w:pPr>
        <w:spacing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5C1738E2" w14:textId="637EC625" w:rsidR="00F25834" w:rsidRPr="00F25834" w:rsidRDefault="00F25834" w:rsidP="00F25834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1. </w:t>
      </w:r>
      <w:r>
        <w:rPr>
          <w:b/>
          <w:bCs/>
          <w:color w:val="000000" w:themeColor="text1"/>
          <w:szCs w:val="24"/>
          <w:u w:val="single"/>
        </w:rPr>
        <w:t>Kontrola úkolů</w:t>
      </w:r>
    </w:p>
    <w:p w14:paraId="16843829" w14:textId="77777777" w:rsidR="00F25834" w:rsidRDefault="00F25834" w:rsidP="00F25834">
      <w:pPr>
        <w:pStyle w:val="Zkladntext0"/>
        <w:rPr>
          <w:b/>
          <w:bCs/>
          <w:color w:val="000000" w:themeColor="text1"/>
          <w:szCs w:val="24"/>
        </w:rPr>
      </w:pPr>
    </w:p>
    <w:p w14:paraId="01EE1BEF" w14:textId="4F915C06" w:rsidR="00F25834" w:rsidRDefault="00F25834" w:rsidP="00F25834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2. Příprava zastupitelstva</w:t>
      </w:r>
    </w:p>
    <w:p w14:paraId="26B24D88" w14:textId="77777777" w:rsidR="00F25834" w:rsidRPr="00F25834" w:rsidRDefault="00F25834" w:rsidP="00F25834">
      <w:pPr>
        <w:pStyle w:val="Zkladntext0"/>
        <w:ind w:left="708"/>
      </w:pPr>
      <w:r>
        <w:rPr>
          <w:b/>
          <w:bCs/>
          <w:color w:val="000000" w:themeColor="text1"/>
          <w:szCs w:val="24"/>
        </w:rPr>
        <w:t xml:space="preserve">2.1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20DEFEE6" w14:textId="77777777" w:rsidR="00F25834" w:rsidRPr="00F16CD6" w:rsidRDefault="00F25834" w:rsidP="00F2583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5E5747B" w14:textId="556608AD" w:rsidR="00F25834" w:rsidRPr="00F16CD6" w:rsidRDefault="00F25834" w:rsidP="00F2583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6C242D">
        <w:rPr>
          <w:rFonts w:ascii="Times New Roman" w:hAnsi="Times New Roman" w:cs="Times New Roman"/>
          <w:sz w:val="24"/>
          <w:szCs w:val="24"/>
        </w:rPr>
        <w:t>/6</w:t>
      </w:r>
    </w:p>
    <w:p w14:paraId="6EB24BA0" w14:textId="3C1F170F" w:rsidR="00F25834" w:rsidRPr="00F16CD6" w:rsidRDefault="00F25834" w:rsidP="00F2583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4938C0C" w14:textId="039AE0B5" w:rsidR="00CC0952" w:rsidRDefault="00CC0952" w:rsidP="00CC0952">
      <w:pPr>
        <w:tabs>
          <w:tab w:val="left" w:pos="2880"/>
        </w:tabs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C0952">
        <w:rPr>
          <w:rFonts w:ascii="Times New Roman" w:hAnsi="Times New Roman" w:cs="Times New Roman"/>
          <w:sz w:val="24"/>
          <w:szCs w:val="24"/>
        </w:rPr>
        <w:t>v souladu s ustanovením § 102 odst. 1 zákona 128/2000 Sb., o obcích v platném znění, doporučuje Zastupitelstvu města Kyjova  schválit rozpočtová opatření č. 417-423 r. 2023.</w:t>
      </w:r>
    </w:p>
    <w:p w14:paraId="67AB322E" w14:textId="2DB0F1EB" w:rsidR="006D058D" w:rsidRDefault="006D058D" w:rsidP="00CC0952">
      <w:pPr>
        <w:tabs>
          <w:tab w:val="left" w:pos="2880"/>
        </w:tabs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8506601" w14:textId="77777777" w:rsidR="006D058D" w:rsidRPr="006D058D" w:rsidRDefault="006D058D" w:rsidP="006D058D">
      <w:pPr>
        <w:pStyle w:val="Zkladntext0"/>
        <w:spacing w:before="0" w:after="0"/>
        <w:ind w:left="708"/>
        <w:rPr>
          <w:b/>
          <w:i/>
          <w:szCs w:val="24"/>
        </w:rPr>
      </w:pPr>
      <w:r w:rsidRPr="006D058D">
        <w:rPr>
          <w:b/>
          <w:i/>
          <w:szCs w:val="24"/>
        </w:rPr>
        <w:t>Materiál předkládaný přímo na jednání</w:t>
      </w:r>
    </w:p>
    <w:p w14:paraId="6BFFF0E9" w14:textId="6FBE0846" w:rsidR="006D058D" w:rsidRPr="00F16CD6" w:rsidRDefault="006D058D" w:rsidP="006D058D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4CA17D9" w14:textId="1A0FD5F7" w:rsidR="006D058D" w:rsidRPr="00F16CD6" w:rsidRDefault="006D058D" w:rsidP="006D058D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6C242D">
        <w:rPr>
          <w:rFonts w:ascii="Times New Roman" w:hAnsi="Times New Roman" w:cs="Times New Roman"/>
          <w:sz w:val="24"/>
          <w:szCs w:val="24"/>
        </w:rPr>
        <w:t>/7</w:t>
      </w:r>
    </w:p>
    <w:p w14:paraId="6801CDC0" w14:textId="7294EF0F" w:rsidR="006D058D" w:rsidRPr="00F16CD6" w:rsidRDefault="006D058D" w:rsidP="006D058D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164D016" w14:textId="6DD9F485" w:rsidR="00F25834" w:rsidRPr="006C242D" w:rsidRDefault="006D058D" w:rsidP="006C242D">
      <w:pPr>
        <w:tabs>
          <w:tab w:val="left" w:pos="2880"/>
        </w:tabs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058D">
        <w:rPr>
          <w:rFonts w:ascii="Times New Roman" w:hAnsi="Times New Roman" w:cs="Times New Roman"/>
          <w:sz w:val="24"/>
          <w:szCs w:val="24"/>
        </w:rPr>
        <w:t>v souladu s ustanovením § 102 odst. 1 zákona 128/2000 Sb., o obcích v platném znění, doporučuje Zastupitelstvu města Kyjova  schválit rozpočtová opatření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58D">
        <w:rPr>
          <w:rFonts w:ascii="Times New Roman" w:hAnsi="Times New Roman" w:cs="Times New Roman"/>
          <w:sz w:val="24"/>
          <w:szCs w:val="24"/>
        </w:rPr>
        <w:t>č. 424-425 r. 2023.</w:t>
      </w:r>
    </w:p>
    <w:p w14:paraId="21552C9B" w14:textId="696B3889" w:rsidR="00F25834" w:rsidRPr="00F25834" w:rsidRDefault="00F25834" w:rsidP="00F25834">
      <w:pPr>
        <w:pStyle w:val="Zkladntext0"/>
        <w:ind w:left="708"/>
        <w:rPr>
          <w:b/>
          <w:u w:val="single"/>
        </w:rPr>
      </w:pPr>
      <w:r>
        <w:rPr>
          <w:b/>
        </w:rPr>
        <w:lastRenderedPageBreak/>
        <w:t xml:space="preserve">2.2 </w:t>
      </w:r>
      <w:r>
        <w:rPr>
          <w:b/>
          <w:u w:val="single"/>
        </w:rPr>
        <w:t xml:space="preserve">Majetkoprávní úkony </w:t>
      </w:r>
    </w:p>
    <w:p w14:paraId="7F9A14EF" w14:textId="77777777" w:rsidR="003C0E74" w:rsidRPr="006C242D" w:rsidRDefault="003C0E74" w:rsidP="003C0E74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42D">
        <w:rPr>
          <w:rFonts w:ascii="Times New Roman" w:hAnsi="Times New Roman" w:cs="Times New Roman"/>
          <w:b/>
          <w:sz w:val="24"/>
          <w:szCs w:val="24"/>
        </w:rPr>
        <w:t>Ad I. Zrušení usnesení</w:t>
      </w:r>
    </w:p>
    <w:p w14:paraId="490C3B20" w14:textId="77777777" w:rsidR="00F25834" w:rsidRPr="00F16CD6" w:rsidRDefault="00F25834" w:rsidP="00F2583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5451A28" w14:textId="13850253" w:rsidR="00F25834" w:rsidRPr="00F16CD6" w:rsidRDefault="00F25834" w:rsidP="00F2583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6C242D">
        <w:rPr>
          <w:rFonts w:ascii="Times New Roman" w:hAnsi="Times New Roman" w:cs="Times New Roman"/>
          <w:sz w:val="24"/>
          <w:szCs w:val="24"/>
        </w:rPr>
        <w:t>/8</w:t>
      </w:r>
    </w:p>
    <w:p w14:paraId="77096112" w14:textId="61B1EFCB" w:rsidR="00F25834" w:rsidRPr="00F16CD6" w:rsidRDefault="00F25834" w:rsidP="00F2583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F053C8F" w14:textId="552201C5" w:rsidR="003C0E74" w:rsidRP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E74">
        <w:rPr>
          <w:rFonts w:ascii="Times New Roman" w:hAnsi="Times New Roman" w:cs="Times New Roman"/>
          <w:iCs/>
          <w:sz w:val="24"/>
          <w:szCs w:val="24"/>
        </w:rPr>
        <w:t>v souladu s 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ust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 § 102 odst. 1 zák. č. 128/2000 Sb., o obcích, ve znění pozdějších předpisů, doporučuje Zastupitelstvu města Kyjova přijmout následující usnesení:</w:t>
      </w:r>
    </w:p>
    <w:p w14:paraId="06F12780" w14:textId="5D1AB85D" w:rsidR="003C0E74" w:rsidRDefault="003C0E74" w:rsidP="003C0E74">
      <w:pPr>
        <w:spacing w:line="240" w:lineRule="auto"/>
        <w:ind w:left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C0E74">
        <w:rPr>
          <w:rFonts w:ascii="Times New Roman" w:hAnsi="Times New Roman" w:cs="Times New Roman"/>
          <w:bCs/>
          <w:sz w:val="24"/>
        </w:rPr>
        <w:t>Zastupitelstvo města</w:t>
      </w:r>
      <w:r w:rsidRPr="003C0E74">
        <w:rPr>
          <w:rFonts w:ascii="Times New Roman" w:hAnsi="Times New Roman" w:cs="Times New Roman"/>
          <w:sz w:val="24"/>
        </w:rPr>
        <w:t xml:space="preserve"> Kyjova v souladu </w:t>
      </w:r>
      <w:r w:rsidRPr="003C0E74">
        <w:rPr>
          <w:rFonts w:ascii="Times New Roman" w:hAnsi="Times New Roman" w:cs="Times New Roman"/>
          <w:sz w:val="24"/>
          <w:szCs w:val="24"/>
        </w:rPr>
        <w:t xml:space="preserve">s § 85 písm. a) zák. č. 128/2000 Sb., o obcích, ve znění pozdějších předpisů, rozhodlo o zrušení svých </w:t>
      </w:r>
      <w:r w:rsidRPr="003C0E74">
        <w:rPr>
          <w:rFonts w:ascii="Times New Roman" w:hAnsi="Times New Roman" w:cs="Times New Roman"/>
          <w:sz w:val="24"/>
        </w:rPr>
        <w:t>usnesení</w:t>
      </w:r>
      <w:r w:rsidRPr="003C0E74">
        <w:rPr>
          <w:rFonts w:ascii="Times New Roman" w:eastAsia="Calibri" w:hAnsi="Times New Roman" w:cs="Times New Roman"/>
          <w:iCs/>
          <w:sz w:val="24"/>
          <w:szCs w:val="24"/>
        </w:rPr>
        <w:t xml:space="preserve"> č. III/1 ze XXIV. zasedání konaného dne 5.9.2022</w:t>
      </w:r>
      <w:r w:rsidRPr="003C0E74">
        <w:rPr>
          <w:rFonts w:ascii="Times New Roman" w:hAnsi="Times New Roman" w:cs="Times New Roman"/>
          <w:sz w:val="24"/>
        </w:rPr>
        <w:t xml:space="preserve"> a č. IV/2 ze III. </w:t>
      </w:r>
      <w:r w:rsidRPr="003C0E74">
        <w:rPr>
          <w:rFonts w:ascii="Times New Roman" w:hAnsi="Times New Roman" w:cs="Times New Roman"/>
          <w:bCs/>
          <w:sz w:val="24"/>
        </w:rPr>
        <w:t xml:space="preserve">zasedání </w:t>
      </w:r>
      <w:r w:rsidRPr="003C0E74">
        <w:rPr>
          <w:rFonts w:ascii="Times New Roman" w:hAnsi="Times New Roman" w:cs="Times New Roman"/>
          <w:sz w:val="24"/>
        </w:rPr>
        <w:t xml:space="preserve">konaného dne 12.12.2022 ve věci prodeje pozemků u </w:t>
      </w:r>
      <w:r w:rsidRPr="003C0E74">
        <w:rPr>
          <w:rFonts w:ascii="Times New Roman" w:eastAsia="Calibri" w:hAnsi="Times New Roman" w:cs="Times New Roman"/>
          <w:iCs/>
          <w:sz w:val="24"/>
          <w:szCs w:val="24"/>
        </w:rPr>
        <w:t>rodinného domu č. 4351 v </w:t>
      </w:r>
      <w:proofErr w:type="spellStart"/>
      <w:proofErr w:type="gramStart"/>
      <w:r w:rsidRPr="003C0E74">
        <w:rPr>
          <w:rFonts w:ascii="Times New Roman" w:eastAsia="Calibri" w:hAnsi="Times New Roman" w:cs="Times New Roman"/>
          <w:iCs/>
          <w:sz w:val="24"/>
          <w:szCs w:val="24"/>
        </w:rPr>
        <w:t>k.ú</w:t>
      </w:r>
      <w:proofErr w:type="spellEnd"/>
      <w:r w:rsidRPr="003C0E74">
        <w:rPr>
          <w:rFonts w:ascii="Times New Roman" w:eastAsia="Calibri" w:hAnsi="Times New Roman" w:cs="Times New Roman"/>
          <w:iCs/>
          <w:sz w:val="24"/>
          <w:szCs w:val="24"/>
        </w:rPr>
        <w:t>.</w:t>
      </w:r>
      <w:proofErr w:type="gramEnd"/>
      <w:r w:rsidRPr="003C0E74">
        <w:rPr>
          <w:rFonts w:ascii="Times New Roman" w:eastAsia="Calibri" w:hAnsi="Times New Roman" w:cs="Times New Roman"/>
          <w:iCs/>
          <w:sz w:val="24"/>
          <w:szCs w:val="24"/>
        </w:rPr>
        <w:t xml:space="preserve"> Bohuslavice u Kyjova z důvodu neakceptace kupní ceny žadatelem.</w:t>
      </w:r>
    </w:p>
    <w:p w14:paraId="651FC1EB" w14:textId="0E5F3110" w:rsidR="003C0E74" w:rsidRDefault="003C0E74" w:rsidP="003C0E74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A6B6B1E" w14:textId="77777777" w:rsidR="003C0E74" w:rsidRPr="00F16CD6" w:rsidRDefault="003C0E74" w:rsidP="003C0E7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5F93A70" w14:textId="256B1BC4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6C242D">
        <w:rPr>
          <w:rFonts w:ascii="Times New Roman" w:hAnsi="Times New Roman" w:cs="Times New Roman"/>
          <w:sz w:val="24"/>
          <w:szCs w:val="24"/>
        </w:rPr>
        <w:t>/9</w:t>
      </w:r>
    </w:p>
    <w:p w14:paraId="15439AAE" w14:textId="59FF5C18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ADAA070" w14:textId="5C89389F" w:rsidR="003C0E74" w:rsidRP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E74">
        <w:rPr>
          <w:rFonts w:ascii="Times New Roman" w:hAnsi="Times New Roman" w:cs="Times New Roman"/>
          <w:iCs/>
          <w:sz w:val="24"/>
          <w:szCs w:val="24"/>
        </w:rPr>
        <w:t xml:space="preserve">v souladu s ustanovením § 102 odst. 1 zákona č. 128/2000 Sb., o obcích, </w:t>
      </w:r>
      <w:r w:rsidRPr="003C0E74">
        <w:rPr>
          <w:rFonts w:ascii="Times New Roman" w:hAnsi="Times New Roman" w:cs="Times New Roman"/>
          <w:iCs/>
          <w:sz w:val="24"/>
          <w:szCs w:val="24"/>
        </w:rPr>
        <w:br/>
        <w:t>ve znění pozdějších předpisů, doporučuje Zastupitelstvu města Kyjova přijmout následující usnesení: Zastupitelstvo města Kyjova v souladu s § 85 pí</w:t>
      </w:r>
      <w:r>
        <w:rPr>
          <w:rFonts w:ascii="Times New Roman" w:hAnsi="Times New Roman" w:cs="Times New Roman"/>
          <w:iCs/>
          <w:sz w:val="24"/>
          <w:szCs w:val="24"/>
        </w:rPr>
        <w:t xml:space="preserve">sm. n) zákona č. 128/2000 Sb., </w:t>
      </w:r>
      <w:r w:rsidRPr="003C0E74">
        <w:rPr>
          <w:rFonts w:ascii="Times New Roman" w:hAnsi="Times New Roman" w:cs="Times New Roman"/>
          <w:iCs/>
          <w:sz w:val="24"/>
          <w:szCs w:val="24"/>
        </w:rPr>
        <w:t xml:space="preserve">o obcích, ve znění pozdějších předpisů, z důvodu nerealizování dalších kol elektronické aukce rozhodlo o zrušení svého usnesení č. VII/1 z V. zasedání konaného dne 6.3.2023, kterým byla Radě města Kyjova svěřena působnost rozhodnout o nabytí spoluvlastnického podílu o velikosti 1/8 na pozemku </w:t>
      </w:r>
      <w:proofErr w:type="spellStart"/>
      <w:proofErr w:type="gramStart"/>
      <w:r w:rsidRPr="003C0E74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 3733/14 – orná půda o výměře 2571 m2 v 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 Kyjov v elektronické aukci prostřednictvím Elektronického aukčního systému ÚZSVM.</w:t>
      </w:r>
    </w:p>
    <w:p w14:paraId="3B194197" w14:textId="5935358B" w:rsidR="003C0E74" w:rsidRDefault="003C0E74" w:rsidP="003C0E74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FEF5ABA" w14:textId="77777777" w:rsidR="003C0E74" w:rsidRPr="006C242D" w:rsidRDefault="003C0E74" w:rsidP="006C242D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42D">
        <w:rPr>
          <w:rFonts w:ascii="Times New Roman" w:hAnsi="Times New Roman" w:cs="Times New Roman"/>
          <w:b/>
          <w:sz w:val="24"/>
          <w:szCs w:val="24"/>
        </w:rPr>
        <w:t>Ad II. Prodej pozemků</w:t>
      </w:r>
    </w:p>
    <w:p w14:paraId="2E8F0F44" w14:textId="77777777" w:rsidR="003C0E74" w:rsidRPr="00F16CD6" w:rsidRDefault="003C0E74" w:rsidP="003C0E7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1496424" w14:textId="5E93FEB7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6C242D">
        <w:rPr>
          <w:rFonts w:ascii="Times New Roman" w:hAnsi="Times New Roman" w:cs="Times New Roman"/>
          <w:sz w:val="24"/>
          <w:szCs w:val="24"/>
        </w:rPr>
        <w:t>0</w:t>
      </w:r>
    </w:p>
    <w:p w14:paraId="37939B03" w14:textId="3A871F06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5D2DF76" w14:textId="3DB0597C" w:rsidR="003C0E74" w:rsidRP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E74">
        <w:rPr>
          <w:rFonts w:ascii="Times New Roman" w:hAnsi="Times New Roman" w:cs="Times New Roman"/>
          <w:iCs/>
          <w:sz w:val="24"/>
          <w:szCs w:val="24"/>
        </w:rPr>
        <w:t>v souladu s 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ust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 § 102 odst. 1 zák. č. 128/2000 Sb., o obcích, ve znění pozdějších předpisů, doporučuje Zastupitelstvu města Kyjova přijmout následující usnesení:</w:t>
      </w:r>
    </w:p>
    <w:p w14:paraId="75D38B8E" w14:textId="161ECD87" w:rsidR="003C0E74" w:rsidRP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E74">
        <w:rPr>
          <w:rFonts w:ascii="Times New Roman" w:hAnsi="Times New Roman" w:cs="Times New Roman"/>
          <w:iCs/>
          <w:sz w:val="24"/>
          <w:szCs w:val="24"/>
        </w:rPr>
        <w:t xml:space="preserve">Zastupitelstvo města Kyjova v souladu s § 85 písm. a) zák. č. 128/2000 Sb., o obcích, ve znění pozdějších předpisů, rozhodlo o prodeji části pozemku a o uzavření kupní smlouvy na prodej části pozemku </w:t>
      </w:r>
      <w:proofErr w:type="spellStart"/>
      <w:proofErr w:type="gramStart"/>
      <w:r w:rsidRPr="003C0E74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 4060/1 - ostatní plocha, silnice, v katastrálním území Kyjov, která je v doposud nezapsaném GP č. 3001-10/2023 označena jako 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. st. 4631 – 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zast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 plocha o výměře 6 m2, a která je zastavěna rodinným domem č.p. 420 v ulici Svatoborská v Kyjově, mezi městem Kyjovem, IČ 00285030, se sídlem Masarykovo nám. 30, 697 01 Kyjov, jako prodávajícím, a paní J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3C0E74">
        <w:rPr>
          <w:rFonts w:ascii="Times New Roman" w:hAnsi="Times New Roman" w:cs="Times New Roman"/>
          <w:iCs/>
          <w:sz w:val="24"/>
          <w:szCs w:val="24"/>
        </w:rPr>
        <w:t xml:space="preserve"> J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3C0E74">
        <w:rPr>
          <w:rFonts w:ascii="Times New Roman" w:hAnsi="Times New Roman" w:cs="Times New Roman"/>
          <w:iCs/>
          <w:sz w:val="24"/>
          <w:szCs w:val="24"/>
        </w:rPr>
        <w:t xml:space="preserve">, </w:t>
      </w:r>
      <w:bookmarkStart w:id="0" w:name="_GoBack"/>
      <w:r w:rsidRPr="003C0E74">
        <w:rPr>
          <w:rFonts w:ascii="Times New Roman" w:hAnsi="Times New Roman" w:cs="Times New Roman"/>
          <w:iCs/>
          <w:sz w:val="24"/>
          <w:szCs w:val="24"/>
        </w:rPr>
        <w:t>nar</w:t>
      </w:r>
      <w:bookmarkEnd w:id="0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8F29F6">
        <w:rPr>
          <w:rFonts w:ascii="Times New Roman" w:hAnsi="Times New Roman" w:cs="Times New Roman"/>
          <w:iCs/>
          <w:sz w:val="24"/>
          <w:szCs w:val="24"/>
        </w:rPr>
        <w:t>XX</w:t>
      </w:r>
      <w:r w:rsidRPr="003C0E74">
        <w:rPr>
          <w:rFonts w:ascii="Times New Roman" w:hAnsi="Times New Roman" w:cs="Times New Roman"/>
          <w:iCs/>
          <w:sz w:val="24"/>
          <w:szCs w:val="24"/>
        </w:rPr>
        <w:t xml:space="preserve">, trvale bytem Italská republika, jako kupující. Celková kupní cena činí 4.800,- Kč, kupující uhradí náklady na vyhotovení geometrického plánu. </w:t>
      </w:r>
    </w:p>
    <w:p w14:paraId="26341294" w14:textId="6BD9E0E0" w:rsidR="003C0E74" w:rsidRDefault="003C0E74" w:rsidP="003C0E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2BDC676" w14:textId="77777777" w:rsidR="003C0E74" w:rsidRPr="00F16CD6" w:rsidRDefault="003C0E74" w:rsidP="003C0E7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57361E1" w14:textId="6CBDFCA6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6C242D">
        <w:rPr>
          <w:rFonts w:ascii="Times New Roman" w:hAnsi="Times New Roman" w:cs="Times New Roman"/>
          <w:sz w:val="24"/>
          <w:szCs w:val="24"/>
        </w:rPr>
        <w:t>1</w:t>
      </w:r>
    </w:p>
    <w:p w14:paraId="367EB361" w14:textId="090A7156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6465FAA" w14:textId="284759F7" w:rsidR="003C0E74" w:rsidRP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E74">
        <w:rPr>
          <w:rFonts w:ascii="Times New Roman" w:hAnsi="Times New Roman" w:cs="Times New Roman"/>
          <w:iCs/>
          <w:sz w:val="24"/>
          <w:szCs w:val="24"/>
        </w:rPr>
        <w:t>v souladu s 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ust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 § 102 odst. 1 zák. č. 128/2000 Sb., o obcích, ve znění pozdějších předpisů, doporučuje Zastupitelstvu města Kyjova přijmout následující usnesení:</w:t>
      </w:r>
    </w:p>
    <w:p w14:paraId="14D0C5F7" w14:textId="2818F77D" w:rsidR="003C0E74" w:rsidRP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E74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Zastupitelstvo města Kyjova v souladu s § 85 písm. a) zák. č. 128/2000 Sb., o obcích, ve znění pozdějších předpisů, rozhodlo o prodeji části pozemku a o uzavření kupní smlouvy na prodej části pozemku </w:t>
      </w:r>
      <w:proofErr w:type="spellStart"/>
      <w:proofErr w:type="gramStart"/>
      <w:r w:rsidRPr="003C0E74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 1431 - ostatní plocha, ostatní komunikace, v k. 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ú.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 Kyjov, v návrhu GP č. 2894-138/2021 označené jako nová parcela č. 1431/6 o 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vým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 69 m2, mezi městem Kyjovem, IČ 00285030, se sídlem Masarykovo nám. 30, 697 01 Kyjov, jako prodávajícím, a manželi J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3C0E74">
        <w:rPr>
          <w:rFonts w:ascii="Times New Roman" w:hAnsi="Times New Roman" w:cs="Times New Roman"/>
          <w:iCs/>
          <w:sz w:val="24"/>
          <w:szCs w:val="24"/>
        </w:rPr>
        <w:t xml:space="preserve"> P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3C0E74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8F29F6">
        <w:rPr>
          <w:rFonts w:ascii="Times New Roman" w:hAnsi="Times New Roman" w:cs="Times New Roman"/>
          <w:iCs/>
          <w:sz w:val="24"/>
          <w:szCs w:val="24"/>
        </w:rPr>
        <w:t>XX a H.</w:t>
      </w:r>
      <w:r w:rsidRPr="003C0E74">
        <w:rPr>
          <w:rFonts w:ascii="Times New Roman" w:hAnsi="Times New Roman" w:cs="Times New Roman"/>
          <w:iCs/>
          <w:sz w:val="24"/>
          <w:szCs w:val="24"/>
        </w:rPr>
        <w:t xml:space="preserve"> P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3C0E74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8F29F6">
        <w:rPr>
          <w:rFonts w:ascii="Times New Roman" w:hAnsi="Times New Roman" w:cs="Times New Roman"/>
          <w:iCs/>
          <w:sz w:val="24"/>
          <w:szCs w:val="24"/>
        </w:rPr>
        <w:t>XX</w:t>
      </w:r>
      <w:r w:rsidRPr="003C0E74">
        <w:rPr>
          <w:rFonts w:ascii="Times New Roman" w:hAnsi="Times New Roman" w:cs="Times New Roman"/>
          <w:iCs/>
          <w:sz w:val="24"/>
          <w:szCs w:val="24"/>
        </w:rPr>
        <w:t xml:space="preserve">, oba trvale bytem Kyjov, jako kupujícími.  Kupní cena pozemku je 55.200,- Kč.  </w:t>
      </w:r>
    </w:p>
    <w:p w14:paraId="4E600DC5" w14:textId="77777777" w:rsidR="003C0E74" w:rsidRDefault="003C0E74" w:rsidP="003C0E74">
      <w:pPr>
        <w:pStyle w:val="Zkladntext0"/>
        <w:spacing w:before="0" w:after="0"/>
        <w:ind w:left="708"/>
        <w:rPr>
          <w:szCs w:val="24"/>
        </w:rPr>
      </w:pPr>
    </w:p>
    <w:p w14:paraId="440D04FB" w14:textId="2FA45510" w:rsidR="003C0E74" w:rsidRPr="00F16CD6" w:rsidRDefault="003C0E74" w:rsidP="003C0E7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284FCA2" w14:textId="70AAB04E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6C242D">
        <w:rPr>
          <w:rFonts w:ascii="Times New Roman" w:hAnsi="Times New Roman" w:cs="Times New Roman"/>
          <w:sz w:val="24"/>
          <w:szCs w:val="24"/>
        </w:rPr>
        <w:t>2</w:t>
      </w:r>
    </w:p>
    <w:p w14:paraId="02DC9877" w14:textId="142C9001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D504CB1" w14:textId="1012AAE7" w:rsidR="003C0E74" w:rsidRP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E74">
        <w:rPr>
          <w:rFonts w:ascii="Times New Roman" w:hAnsi="Times New Roman" w:cs="Times New Roman"/>
          <w:iCs/>
          <w:sz w:val="24"/>
          <w:szCs w:val="24"/>
        </w:rPr>
        <w:t>v souladu s 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ust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 § 102 odst. 1 zák. č. 128/2000 Sb., o obcích, ve znění pozdějších předpisů, doporučuje Zastupitelstvu města Kyjova přijmout následující usnesení:</w:t>
      </w:r>
    </w:p>
    <w:p w14:paraId="6C9AF76B" w14:textId="7B13F791" w:rsid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E74">
        <w:rPr>
          <w:rFonts w:ascii="Times New Roman" w:hAnsi="Times New Roman" w:cs="Times New Roman"/>
          <w:iCs/>
          <w:sz w:val="24"/>
          <w:szCs w:val="24"/>
        </w:rPr>
        <w:t xml:space="preserve">Zastupitelstvo města Kyjova v souladu s § 85 písm. a) zák. č. 128/2000 Sb., o obcích, ve znění pozdějších předpisů, rozhodlo o prodeji pozemku a o uzavření kupní smlouvy na prodej pozemku </w:t>
      </w:r>
      <w:proofErr w:type="spellStart"/>
      <w:proofErr w:type="gramStart"/>
      <w:r w:rsidRPr="003C0E74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 1323/259 – zahrada o výměře 136 m2 v k. 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ú.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 Nětčice u Kyjova mezi městem Kyjovem, IČ 00285030, se sídlem Masarykovo nám. 30, 697 01 Kyjov, jako prodávajícím, a paní Š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3C0E74">
        <w:rPr>
          <w:rFonts w:ascii="Times New Roman" w:hAnsi="Times New Roman" w:cs="Times New Roman"/>
          <w:iCs/>
          <w:sz w:val="24"/>
          <w:szCs w:val="24"/>
        </w:rPr>
        <w:t xml:space="preserve"> Ch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3C0E74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8F29F6">
        <w:rPr>
          <w:rFonts w:ascii="Times New Roman" w:hAnsi="Times New Roman" w:cs="Times New Roman"/>
          <w:iCs/>
          <w:sz w:val="24"/>
          <w:szCs w:val="24"/>
        </w:rPr>
        <w:t>XX</w:t>
      </w:r>
      <w:r w:rsidRPr="003C0E74">
        <w:rPr>
          <w:rFonts w:ascii="Times New Roman" w:hAnsi="Times New Roman" w:cs="Times New Roman"/>
          <w:iCs/>
          <w:sz w:val="24"/>
          <w:szCs w:val="24"/>
        </w:rPr>
        <w:t xml:space="preserve">, trvale bytem Kyjov, jako kupující. Kupní cena pozemku je 27.200,- Kč.  </w:t>
      </w:r>
    </w:p>
    <w:p w14:paraId="69B23E8C" w14:textId="77777777" w:rsidR="003C0E74" w:rsidRP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F62225E" w14:textId="0F3E9561" w:rsidR="003C0E74" w:rsidRPr="006C242D" w:rsidRDefault="003C0E74" w:rsidP="006C242D">
      <w:pPr>
        <w:suppressAutoHyphens/>
        <w:autoSpaceDN w:val="0"/>
        <w:spacing w:after="0" w:line="360" w:lineRule="auto"/>
        <w:ind w:left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C242D">
        <w:rPr>
          <w:rFonts w:ascii="Times New Roman" w:hAnsi="Times New Roman" w:cs="Times New Roman"/>
          <w:b/>
          <w:sz w:val="24"/>
          <w:szCs w:val="24"/>
        </w:rPr>
        <w:t>Ad III. Darování a bezúplatné nabytí pozemků - JMK</w:t>
      </w:r>
    </w:p>
    <w:p w14:paraId="46611C82" w14:textId="77777777" w:rsidR="003C0E74" w:rsidRPr="00F16CD6" w:rsidRDefault="003C0E74" w:rsidP="003C0E7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68F83D7" w14:textId="6997497C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6C242D">
        <w:rPr>
          <w:rFonts w:ascii="Times New Roman" w:hAnsi="Times New Roman" w:cs="Times New Roman"/>
          <w:sz w:val="24"/>
          <w:szCs w:val="24"/>
        </w:rPr>
        <w:t>3</w:t>
      </w:r>
    </w:p>
    <w:p w14:paraId="1AC19611" w14:textId="33B44DEF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6C242D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BD39CE9" w14:textId="6EF55099" w:rsidR="003C0E74" w:rsidRP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E74">
        <w:rPr>
          <w:rFonts w:ascii="Times New Roman" w:hAnsi="Times New Roman" w:cs="Times New Roman"/>
          <w:iCs/>
          <w:sz w:val="24"/>
          <w:szCs w:val="24"/>
        </w:rPr>
        <w:t>v souladu s 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ust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 § 102 odst. 1 zák. č. 128/2000 Sb., o obcích, ve znění pozdějších předpisů, doporučuje Zastupitelstvu města Kyjova přijmout následující usnesení:</w:t>
      </w:r>
    </w:p>
    <w:p w14:paraId="003780AC" w14:textId="77777777" w:rsidR="003C0E74" w:rsidRP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E74">
        <w:rPr>
          <w:rFonts w:ascii="Times New Roman" w:hAnsi="Times New Roman" w:cs="Times New Roman"/>
          <w:iCs/>
          <w:sz w:val="24"/>
          <w:szCs w:val="24"/>
        </w:rPr>
        <w:t xml:space="preserve">Zastupitelstvo města Kyjova v souladu s § 85 písm. a) zák. č. 128/2000 Sb., o obcích, ve znění pozdějších předpisů, rozhodlo o bezúplatném darování pozemků </w:t>
      </w:r>
      <w:proofErr w:type="spellStart"/>
      <w:proofErr w:type="gramStart"/>
      <w:r w:rsidRPr="003C0E74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 605/5 – ostatní plocha, silnice, o 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vým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. 211 m2, </w:t>
      </w:r>
      <w:proofErr w:type="spellStart"/>
      <w:proofErr w:type="gramStart"/>
      <w:r w:rsidRPr="003C0E74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 605/7 – ostatní plocha, silnice, o 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vým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. 859 m2 a </w:t>
      </w:r>
      <w:proofErr w:type="spellStart"/>
      <w:proofErr w:type="gramStart"/>
      <w:r w:rsidRPr="003C0E74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 606/3 – orná půda o 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vým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. 28 m2 vše v </w:t>
      </w:r>
      <w:proofErr w:type="spellStart"/>
      <w:proofErr w:type="gramStart"/>
      <w:r w:rsidRPr="003C0E74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 Skoronice a o uzavření darovací smlouvy, na základě které město Kyjov tyto pozemky daruje do vlastnictví Jihomoravského kraje, IČ 70888337, se 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sídl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. Žerotínovo náměstí 449/3, Veveří, 602 00 Brno. </w:t>
      </w:r>
    </w:p>
    <w:p w14:paraId="3711D9C4" w14:textId="77777777" w:rsidR="003C0E74" w:rsidRDefault="003C0E74" w:rsidP="003C0E74">
      <w:pPr>
        <w:pStyle w:val="Zkladntext0"/>
        <w:spacing w:before="0" w:after="0"/>
        <w:ind w:left="708"/>
        <w:rPr>
          <w:szCs w:val="24"/>
        </w:rPr>
      </w:pPr>
    </w:p>
    <w:p w14:paraId="57D6CFA8" w14:textId="5421FDC9" w:rsidR="003C0E74" w:rsidRPr="00F16CD6" w:rsidRDefault="003C0E74" w:rsidP="003C0E7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6E944E2" w14:textId="271E9B46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6C242D">
        <w:rPr>
          <w:rFonts w:ascii="Times New Roman" w:hAnsi="Times New Roman" w:cs="Times New Roman"/>
          <w:sz w:val="24"/>
          <w:szCs w:val="24"/>
        </w:rPr>
        <w:t>4</w:t>
      </w:r>
    </w:p>
    <w:p w14:paraId="1E048D10" w14:textId="755E2735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</w:t>
      </w:r>
      <w:r w:rsidR="006C242D">
        <w:rPr>
          <w:rFonts w:ascii="Times New Roman" w:hAnsi="Times New Roman" w:cs="Times New Roman"/>
          <w:sz w:val="24"/>
          <w:szCs w:val="24"/>
        </w:rPr>
        <w:t>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357A27D" w14:textId="42DC1490" w:rsidR="003C0E74" w:rsidRP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E74">
        <w:rPr>
          <w:rFonts w:ascii="Times New Roman" w:hAnsi="Times New Roman" w:cs="Times New Roman"/>
          <w:iCs/>
          <w:sz w:val="24"/>
          <w:szCs w:val="24"/>
        </w:rPr>
        <w:t>v souladu s 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ust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 § 102 odst. 1 zák. č. 128/2000 Sb., o obcích, ve znění pozdějších předpisů, doporučuje Zastupitelstvu města Kyjova přijmout následující usnesení:</w:t>
      </w:r>
    </w:p>
    <w:p w14:paraId="067C0FF7" w14:textId="480D61F2" w:rsidR="003C0E74" w:rsidRDefault="003C0E74" w:rsidP="006C242D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E74">
        <w:rPr>
          <w:rFonts w:ascii="Times New Roman" w:hAnsi="Times New Roman" w:cs="Times New Roman"/>
          <w:iCs/>
          <w:sz w:val="24"/>
          <w:szCs w:val="24"/>
        </w:rPr>
        <w:t xml:space="preserve">Zastupitelstvo města Kyjova v souladu s § 85 písm. a) zák. č. 128/2000 Sb., o obcích, ve znění pozdějších předpisů, rozhodlo o bezúplatném nabytí pozemků podle dosud nezapsaného GP č. 592-698/2018 nově nazvaných jako </w:t>
      </w:r>
      <w:proofErr w:type="spellStart"/>
      <w:proofErr w:type="gramStart"/>
      <w:r w:rsidRPr="003C0E74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 189/2 – ostatní plocha, ostatní komunikace, o vým.1036 m2 a 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. 189/3 – ostatní plocha, jiná plocha, o 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vým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 58 m2, oba v </w:t>
      </w:r>
      <w:proofErr w:type="spellStart"/>
      <w:proofErr w:type="gramStart"/>
      <w:r w:rsidRPr="003C0E74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 Bohuslavice u Kyjova o celkové výměře 1.094 m2, a o uzavření darovací smlouvy, na základě které město Kyjov tyto pozemky získá do vlastnictví od dárce, kterým je Jihomoravský kraj, IČ 70888337, se 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sídl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. Žerotínovo náměstí 449/3, Veveří, 602 00 Brno. </w:t>
      </w:r>
    </w:p>
    <w:p w14:paraId="44736CE3" w14:textId="1B25107E" w:rsidR="008F29F6" w:rsidRDefault="008F29F6" w:rsidP="006C242D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F664F2" w14:textId="428B9A70" w:rsidR="008F29F6" w:rsidRDefault="008F29F6" w:rsidP="006C242D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0B0A4B7" w14:textId="77777777" w:rsidR="008F29F6" w:rsidRDefault="008F29F6" w:rsidP="006C242D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6A4B73" w14:textId="77777777" w:rsidR="003C0E74" w:rsidRPr="006C242D" w:rsidRDefault="003C0E74" w:rsidP="003C0E74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C242D">
        <w:rPr>
          <w:rFonts w:ascii="Times New Roman" w:hAnsi="Times New Roman" w:cs="Times New Roman"/>
          <w:b/>
          <w:sz w:val="24"/>
          <w:szCs w:val="24"/>
        </w:rPr>
        <w:lastRenderedPageBreak/>
        <w:t>Ad IV. Bezúplatné nabytí nemovitých věcí</w:t>
      </w:r>
    </w:p>
    <w:p w14:paraId="2EDD61CE" w14:textId="77777777" w:rsidR="003C0E74" w:rsidRPr="006C242D" w:rsidRDefault="003C0E74" w:rsidP="003C0E74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6C242D">
        <w:rPr>
          <w:rFonts w:ascii="Times New Roman" w:hAnsi="Times New Roman" w:cs="Times New Roman"/>
          <w:b/>
          <w:sz w:val="24"/>
        </w:rPr>
        <w:t>IV.1 Bezúplatné</w:t>
      </w:r>
      <w:proofErr w:type="gramEnd"/>
      <w:r w:rsidRPr="006C242D">
        <w:rPr>
          <w:rFonts w:ascii="Times New Roman" w:hAnsi="Times New Roman" w:cs="Times New Roman"/>
          <w:b/>
          <w:sz w:val="24"/>
        </w:rPr>
        <w:t xml:space="preserve"> nabytí pozemku od ÚZSVM</w:t>
      </w:r>
    </w:p>
    <w:p w14:paraId="5D68BEDD" w14:textId="77777777" w:rsidR="003C0E74" w:rsidRPr="00F16CD6" w:rsidRDefault="003C0E74" w:rsidP="003C0E7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66EFB81" w14:textId="090BF26C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6C242D">
        <w:rPr>
          <w:rFonts w:ascii="Times New Roman" w:hAnsi="Times New Roman" w:cs="Times New Roman"/>
          <w:sz w:val="24"/>
          <w:szCs w:val="24"/>
        </w:rPr>
        <w:t>5</w:t>
      </w:r>
    </w:p>
    <w:p w14:paraId="3AB347D3" w14:textId="718690CE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22734B5" w14:textId="3D9C9A34" w:rsidR="003C0E74" w:rsidRP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E74">
        <w:rPr>
          <w:rFonts w:ascii="Times New Roman" w:hAnsi="Times New Roman" w:cs="Times New Roman"/>
          <w:iCs/>
          <w:sz w:val="24"/>
          <w:szCs w:val="24"/>
        </w:rPr>
        <w:t xml:space="preserve">v souladu s ustanovením § 102 odst. 1 zákona č. 128/2000 Sb., o obcích, ve znění pozdějších předpisů, doporučuje Zastupitelstvu města Kyjova přijmout následující usnesení: Zastupitelstvo města Kyjova v souladu s § 85 písm. a) zák. č. 128/2000 Sb., </w:t>
      </w:r>
      <w:r w:rsidRPr="003C0E74">
        <w:rPr>
          <w:rFonts w:ascii="Times New Roman" w:hAnsi="Times New Roman" w:cs="Times New Roman"/>
          <w:iCs/>
          <w:sz w:val="24"/>
          <w:szCs w:val="24"/>
        </w:rPr>
        <w:br/>
        <w:t xml:space="preserve">o obcích, ve znění pozdějších předpisů, rozhodlo o bezúplatném nabytí pozemku </w:t>
      </w:r>
      <w:proofErr w:type="spellStart"/>
      <w:proofErr w:type="gramStart"/>
      <w:r w:rsidRPr="003C0E74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 360 - ostatní plocha, jiná plocha, v 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 Boršov u Kyjova do vlastnictví města Kyjova a o uzavření smlouvy o bezúplatném převodu vlastnického práva k nemovité věci s omezujícími podmínkami č. UZSVM/BHO/1656/2023-BHOM mezi Českou Republikou – Úřadem pro zastupování státu ve věcech majetkových, IČ 69797111, se sídlem Rašínovo nábřeží 390/42, Nové Město, 128 00 Praha 2, jako převodcem, a městem Kyjovem, IČ 00285030, se sídlem Masarykovo náměstí 30, 697 01 Kyjov, jako nabyvatelem, kdy současně schvaluje omezující podmínky uvedené ve článku IV. smlouvy a zřízení věcného práva dle článku V.  smlouvy.</w:t>
      </w:r>
    </w:p>
    <w:p w14:paraId="3D0E01D3" w14:textId="0AD739D4" w:rsid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D23B20" w14:textId="053334E9" w:rsid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F8995D" w14:textId="77777777" w:rsidR="003C0E74" w:rsidRPr="006C242D" w:rsidRDefault="003C0E74" w:rsidP="006C242D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6C242D">
        <w:rPr>
          <w:rFonts w:ascii="Times New Roman" w:hAnsi="Times New Roman" w:cs="Times New Roman"/>
          <w:b/>
          <w:sz w:val="24"/>
        </w:rPr>
        <w:t>IV.2 Bezúplatné</w:t>
      </w:r>
      <w:proofErr w:type="gramEnd"/>
      <w:r w:rsidRPr="006C242D">
        <w:rPr>
          <w:rFonts w:ascii="Times New Roman" w:hAnsi="Times New Roman" w:cs="Times New Roman"/>
          <w:b/>
          <w:sz w:val="24"/>
        </w:rPr>
        <w:t xml:space="preserve"> nabytí - stavba zahradního domku</w:t>
      </w:r>
    </w:p>
    <w:p w14:paraId="3DED93F7" w14:textId="77777777" w:rsidR="003C0E74" w:rsidRPr="00F16CD6" w:rsidRDefault="003C0E74" w:rsidP="003C0E7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E5241B8" w14:textId="526E1BC8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6C242D">
        <w:rPr>
          <w:rFonts w:ascii="Times New Roman" w:hAnsi="Times New Roman" w:cs="Times New Roman"/>
          <w:sz w:val="24"/>
          <w:szCs w:val="24"/>
        </w:rPr>
        <w:t>6</w:t>
      </w:r>
    </w:p>
    <w:p w14:paraId="14B02BA1" w14:textId="5B375693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B6901C1" w14:textId="07EC5C83" w:rsidR="003C0E74" w:rsidRP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E74">
        <w:rPr>
          <w:rFonts w:ascii="Times New Roman" w:hAnsi="Times New Roman" w:cs="Times New Roman"/>
          <w:iCs/>
          <w:sz w:val="24"/>
          <w:szCs w:val="24"/>
        </w:rPr>
        <w:t xml:space="preserve">v souladu s ustanovením § 102 odst. 1 zákona č. 128/2000 Sb., o obcích, ve znění pozdějších předpisů, doporučuje Zastupitelstvu města Kyjova přijmout následující usnesení: Zastupitelstvo města Kyjova v souladu s § 85 písm. a) zák. č. 128/2000 Sb., </w:t>
      </w:r>
      <w:r w:rsidRPr="003C0E74">
        <w:rPr>
          <w:rFonts w:ascii="Times New Roman" w:hAnsi="Times New Roman" w:cs="Times New Roman"/>
          <w:iCs/>
          <w:sz w:val="24"/>
          <w:szCs w:val="24"/>
        </w:rPr>
        <w:br/>
        <w:t>o obcích, ve znění pozdějších předpisů, rozhodlo o přijetí daru a o uzavření darovací smlouvy mezi spoluvlastníky J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3C0E74">
        <w:rPr>
          <w:rFonts w:ascii="Times New Roman" w:hAnsi="Times New Roman" w:cs="Times New Roman"/>
          <w:iCs/>
          <w:sz w:val="24"/>
          <w:szCs w:val="24"/>
        </w:rPr>
        <w:t xml:space="preserve"> H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3C0E74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8F29F6">
        <w:rPr>
          <w:rFonts w:ascii="Times New Roman" w:hAnsi="Times New Roman" w:cs="Times New Roman"/>
          <w:iCs/>
          <w:sz w:val="24"/>
          <w:szCs w:val="24"/>
        </w:rPr>
        <w:t>XX</w:t>
      </w:r>
      <w:r w:rsidRPr="003C0E74">
        <w:rPr>
          <w:rFonts w:ascii="Times New Roman" w:hAnsi="Times New Roman" w:cs="Times New Roman"/>
          <w:iCs/>
          <w:sz w:val="24"/>
          <w:szCs w:val="24"/>
        </w:rPr>
        <w:t>, trvale bytem: Milotice, a B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3C0E74">
        <w:rPr>
          <w:rFonts w:ascii="Times New Roman" w:hAnsi="Times New Roman" w:cs="Times New Roman"/>
          <w:iCs/>
          <w:sz w:val="24"/>
          <w:szCs w:val="24"/>
        </w:rPr>
        <w:t xml:space="preserve"> H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3C0E74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8F29F6">
        <w:rPr>
          <w:rFonts w:ascii="Times New Roman" w:hAnsi="Times New Roman" w:cs="Times New Roman"/>
          <w:iCs/>
          <w:sz w:val="24"/>
          <w:szCs w:val="24"/>
        </w:rPr>
        <w:t>XX</w:t>
      </w:r>
      <w:r w:rsidRPr="003C0E74">
        <w:rPr>
          <w:rFonts w:ascii="Times New Roman" w:hAnsi="Times New Roman" w:cs="Times New Roman"/>
          <w:iCs/>
          <w:sz w:val="24"/>
          <w:szCs w:val="24"/>
        </w:rPr>
        <w:t xml:space="preserve">, trvale bytem: Kyjov, jako dárci, a městem Kyjovem, IČ 00285030, se sídlem Masarykovo náměstí 30, 697 01 Kyjov, jako obdarovaným. Předmětem darování je nemovitá věc: stavba zahradního domku s podlahovou plochou cca 9m2 nepodléhající zápisu do katastru nemovitostí, která stojí na pozemku </w:t>
      </w:r>
      <w:proofErr w:type="spellStart"/>
      <w:proofErr w:type="gramStart"/>
      <w:r w:rsidRPr="003C0E74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3C0E74">
        <w:rPr>
          <w:rFonts w:ascii="Times New Roman" w:hAnsi="Times New Roman" w:cs="Times New Roman"/>
          <w:iCs/>
          <w:sz w:val="24"/>
          <w:szCs w:val="24"/>
        </w:rPr>
        <w:t xml:space="preserve"> 503 – orná půda v </w:t>
      </w:r>
      <w:proofErr w:type="spellStart"/>
      <w:r w:rsidRPr="003C0E74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3C0E74">
        <w:rPr>
          <w:rFonts w:ascii="Times New Roman" w:hAnsi="Times New Roman" w:cs="Times New Roman"/>
          <w:iCs/>
          <w:sz w:val="24"/>
          <w:szCs w:val="24"/>
        </w:rPr>
        <w:t>. Kyjov ve vlastnictví města Kyjova.</w:t>
      </w:r>
    </w:p>
    <w:p w14:paraId="188192E8" w14:textId="458675A9" w:rsid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25CBABF" w14:textId="4A750FDF" w:rsidR="003C0E74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724864D" w14:textId="77777777" w:rsidR="003C0E74" w:rsidRPr="006C242D" w:rsidRDefault="003C0E74" w:rsidP="00CC0952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C242D">
        <w:rPr>
          <w:rFonts w:ascii="Times New Roman" w:hAnsi="Times New Roman" w:cs="Times New Roman"/>
          <w:b/>
          <w:sz w:val="24"/>
          <w:szCs w:val="24"/>
        </w:rPr>
        <w:t xml:space="preserve">Ad V. Koupě pozemků </w:t>
      </w:r>
    </w:p>
    <w:p w14:paraId="3F410BBE" w14:textId="77777777" w:rsidR="003C0E74" w:rsidRPr="006C242D" w:rsidRDefault="003C0E74" w:rsidP="00CC0952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242D">
        <w:rPr>
          <w:rFonts w:ascii="Times New Roman" w:hAnsi="Times New Roman" w:cs="Times New Roman"/>
          <w:b/>
          <w:sz w:val="24"/>
          <w:szCs w:val="24"/>
        </w:rPr>
        <w:t>V.1.</w:t>
      </w:r>
      <w:proofErr w:type="gramEnd"/>
      <w:r w:rsidRPr="006C242D">
        <w:rPr>
          <w:rFonts w:ascii="Times New Roman" w:hAnsi="Times New Roman" w:cs="Times New Roman"/>
          <w:b/>
          <w:sz w:val="24"/>
          <w:szCs w:val="24"/>
        </w:rPr>
        <w:t xml:space="preserve"> Koupě pozemků v </w:t>
      </w:r>
      <w:proofErr w:type="spellStart"/>
      <w:proofErr w:type="gramStart"/>
      <w:r w:rsidRPr="006C242D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6C242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C242D">
        <w:rPr>
          <w:rFonts w:ascii="Times New Roman" w:hAnsi="Times New Roman" w:cs="Times New Roman"/>
          <w:b/>
          <w:sz w:val="24"/>
          <w:szCs w:val="24"/>
        </w:rPr>
        <w:t xml:space="preserve"> Kyjov pro výstavbu sběrného dvora (EKOR)</w:t>
      </w:r>
    </w:p>
    <w:p w14:paraId="6C57D4A2" w14:textId="77777777" w:rsidR="003C0E74" w:rsidRPr="00F16CD6" w:rsidRDefault="003C0E74" w:rsidP="003C0E7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085304F" w14:textId="750128C1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6C242D">
        <w:rPr>
          <w:rFonts w:ascii="Times New Roman" w:hAnsi="Times New Roman" w:cs="Times New Roman"/>
          <w:sz w:val="24"/>
          <w:szCs w:val="24"/>
        </w:rPr>
        <w:t>7</w:t>
      </w:r>
    </w:p>
    <w:p w14:paraId="109AF815" w14:textId="4A93F16F" w:rsidR="003C0E74" w:rsidRPr="00F16CD6" w:rsidRDefault="003C0E74" w:rsidP="003C0E7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7C780E0" w14:textId="28A20412" w:rsidR="003C0E74" w:rsidRDefault="003C0E74" w:rsidP="005D479A">
      <w:pPr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</w:rPr>
      </w:pPr>
      <w:r w:rsidRPr="005D479A">
        <w:rPr>
          <w:rFonts w:ascii="Times New Roman" w:hAnsi="Times New Roman" w:cs="Times New Roman"/>
          <w:sz w:val="24"/>
          <w:szCs w:val="24"/>
        </w:rPr>
        <w:t xml:space="preserve">v souladu s ustanovením § 102 odst. 1 zákona č. 128/2000 Sb., o obcích, ve znění pozdějších předpisů, doporučuje Zastupitelstvu města Kyjova přijmout následující usnesení: </w:t>
      </w:r>
      <w:r w:rsidRPr="005D479A">
        <w:rPr>
          <w:rFonts w:ascii="Times New Roman" w:hAnsi="Times New Roman" w:cs="Times New Roman"/>
          <w:iCs/>
          <w:sz w:val="24"/>
        </w:rPr>
        <w:t xml:space="preserve">Zastupitelstvo města Kyjova v souladu s § 85 písm. a) zák. č. 128/2000 Sb., </w:t>
      </w:r>
      <w:r w:rsidRPr="005D479A">
        <w:rPr>
          <w:rFonts w:ascii="Times New Roman" w:hAnsi="Times New Roman" w:cs="Times New Roman"/>
          <w:iCs/>
          <w:sz w:val="24"/>
        </w:rPr>
        <w:br/>
        <w:t>o obcích, ve znění pozdějších předpisů, rozhodlo o uzavření kupní smlouvy a o koupi pozemků  v </w:t>
      </w:r>
      <w:proofErr w:type="spellStart"/>
      <w:proofErr w:type="gramStart"/>
      <w:r w:rsidRPr="005D479A">
        <w:rPr>
          <w:rFonts w:ascii="Times New Roman" w:hAnsi="Times New Roman" w:cs="Times New Roman"/>
          <w:iCs/>
          <w:sz w:val="24"/>
        </w:rPr>
        <w:t>k.ú</w:t>
      </w:r>
      <w:proofErr w:type="spellEnd"/>
      <w:r w:rsidRPr="005D479A">
        <w:rPr>
          <w:rFonts w:ascii="Times New Roman" w:hAnsi="Times New Roman" w:cs="Times New Roman"/>
          <w:iCs/>
          <w:sz w:val="24"/>
        </w:rPr>
        <w:t>.</w:t>
      </w:r>
      <w:proofErr w:type="gramEnd"/>
      <w:r w:rsidRPr="005D479A">
        <w:rPr>
          <w:rFonts w:ascii="Times New Roman" w:hAnsi="Times New Roman" w:cs="Times New Roman"/>
          <w:iCs/>
          <w:sz w:val="24"/>
        </w:rPr>
        <w:t xml:space="preserve"> Kyjov o celkové výměře 7999 m</w:t>
      </w:r>
      <w:r w:rsidRPr="005D479A">
        <w:rPr>
          <w:rFonts w:ascii="Times New Roman" w:hAnsi="Times New Roman" w:cs="Times New Roman"/>
          <w:iCs/>
          <w:sz w:val="24"/>
          <w:vertAlign w:val="superscript"/>
        </w:rPr>
        <w:t>2</w:t>
      </w:r>
      <w:r w:rsidRPr="005D479A">
        <w:rPr>
          <w:rFonts w:ascii="Times New Roman" w:hAnsi="Times New Roman" w:cs="Times New Roman"/>
          <w:iCs/>
          <w:sz w:val="24"/>
        </w:rPr>
        <w:t xml:space="preserve"> za účelem výstavby sběrného dvora:</w:t>
      </w:r>
    </w:p>
    <w:p w14:paraId="6A82EAB9" w14:textId="77777777" w:rsidR="006C242D" w:rsidRPr="005D479A" w:rsidRDefault="006C242D" w:rsidP="005D479A">
      <w:pPr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</w:rPr>
      </w:pP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835"/>
        <w:gridCol w:w="2278"/>
        <w:gridCol w:w="593"/>
        <w:gridCol w:w="967"/>
      </w:tblGrid>
      <w:tr w:rsidR="003C0E74" w:rsidRPr="00C257AC" w14:paraId="78850860" w14:textId="77777777" w:rsidTr="00CC0952">
        <w:trPr>
          <w:trHeight w:val="352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80CC8" w14:textId="77777777" w:rsidR="003C0E74" w:rsidRPr="002F2C55" w:rsidRDefault="003C0E74" w:rsidP="00CC0952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2F2C55">
              <w:rPr>
                <w:b/>
                <w:bCs/>
                <w:i/>
                <w:color w:val="000000"/>
                <w:sz w:val="24"/>
                <w:szCs w:val="24"/>
              </w:rPr>
              <w:t>Pozemek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F34CA" w14:textId="77777777" w:rsidR="003C0E74" w:rsidRPr="002F2C55" w:rsidRDefault="003C0E74" w:rsidP="00CC0952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2F2C55">
              <w:rPr>
                <w:b/>
                <w:bCs/>
                <w:i/>
                <w:color w:val="000000"/>
                <w:sz w:val="24"/>
                <w:szCs w:val="24"/>
              </w:rPr>
              <w:t>Druh pozemku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904F2" w14:textId="77777777" w:rsidR="003C0E74" w:rsidRPr="002F2C55" w:rsidRDefault="003C0E74" w:rsidP="00CC0952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2F2C55">
              <w:rPr>
                <w:b/>
                <w:bCs/>
                <w:i/>
                <w:color w:val="000000"/>
                <w:sz w:val="24"/>
                <w:szCs w:val="24"/>
              </w:rPr>
              <w:t>Způsob využití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65F9067" w14:textId="77777777" w:rsidR="003C0E74" w:rsidRPr="002F2C55" w:rsidRDefault="003C0E74" w:rsidP="00CC0952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3AD1D" w14:textId="77777777" w:rsidR="003C0E74" w:rsidRPr="002F2C55" w:rsidRDefault="003C0E74" w:rsidP="00CC0952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2F2C55">
              <w:rPr>
                <w:b/>
                <w:bCs/>
                <w:i/>
                <w:color w:val="000000"/>
                <w:sz w:val="24"/>
                <w:szCs w:val="24"/>
              </w:rPr>
              <w:t>Výměra</w:t>
            </w:r>
          </w:p>
        </w:tc>
      </w:tr>
      <w:tr w:rsidR="003C0E74" w:rsidRPr="00C257AC" w14:paraId="44F5AD20" w14:textId="77777777" w:rsidTr="00CC0952">
        <w:trPr>
          <w:trHeight w:val="300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9F38B9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lastRenderedPageBreak/>
              <w:t>3718/19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FCFC5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E2AC1A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ostatní komunikace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F16517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02919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495</w:t>
            </w:r>
          </w:p>
        </w:tc>
      </w:tr>
      <w:tr w:rsidR="003C0E74" w:rsidRPr="00C257AC" w14:paraId="072F3883" w14:textId="77777777" w:rsidTr="00CC0952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FF8702" w14:textId="77777777" w:rsidR="003C0E74" w:rsidRPr="00B67DAD" w:rsidRDefault="003C0E74" w:rsidP="00CC0952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67DAD">
              <w:rPr>
                <w:i/>
                <w:sz w:val="24"/>
                <w:szCs w:val="24"/>
              </w:rPr>
              <w:t>3718/6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EB1E29" w14:textId="77777777" w:rsidR="003C0E74" w:rsidRPr="00B67DAD" w:rsidRDefault="003C0E74" w:rsidP="00CC0952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67DAD">
              <w:rPr>
                <w:i/>
                <w:sz w:val="24"/>
                <w:szCs w:val="24"/>
              </w:rPr>
              <w:t>ostatní plocha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F0DAD7" w14:textId="77777777" w:rsidR="003C0E74" w:rsidRPr="00B67DAD" w:rsidRDefault="003C0E74" w:rsidP="00CC0952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67DAD">
              <w:rPr>
                <w:i/>
                <w:sz w:val="24"/>
                <w:szCs w:val="24"/>
              </w:rPr>
              <w:t>manipulační plocha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08630A" w14:textId="77777777" w:rsidR="003C0E74" w:rsidRPr="00B67DAD" w:rsidRDefault="003C0E74" w:rsidP="00CC0952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CC56EB" w14:textId="77777777" w:rsidR="003C0E74" w:rsidRPr="00B67DAD" w:rsidRDefault="003C0E74" w:rsidP="00CC0952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67DAD">
              <w:rPr>
                <w:i/>
                <w:sz w:val="24"/>
                <w:szCs w:val="24"/>
              </w:rPr>
              <w:t>828</w:t>
            </w:r>
          </w:p>
        </w:tc>
      </w:tr>
      <w:tr w:rsidR="003C0E74" w:rsidRPr="00C257AC" w14:paraId="514C35B8" w14:textId="77777777" w:rsidTr="00CC0952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97A37A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 xml:space="preserve"> 3718/20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674768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2B0A37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manipulační plocha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33CAFA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EC159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961</w:t>
            </w:r>
          </w:p>
        </w:tc>
      </w:tr>
      <w:tr w:rsidR="003C0E74" w:rsidRPr="00C257AC" w14:paraId="46776146" w14:textId="77777777" w:rsidTr="00CC0952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B5AB22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st. 4294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328A5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zastavěná plocha a nádvoří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B0DFF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společný dvůr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84B11F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8BE906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15</w:t>
            </w:r>
          </w:p>
        </w:tc>
      </w:tr>
      <w:tr w:rsidR="003C0E74" w:rsidRPr="00C257AC" w14:paraId="0067BE38" w14:textId="77777777" w:rsidTr="00CC0952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DB88F4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st. 4367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21E044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zastavěná plocha a nádvoří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572A2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2B9A34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C77F35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61</w:t>
            </w:r>
          </w:p>
        </w:tc>
      </w:tr>
      <w:tr w:rsidR="003C0E74" w:rsidRPr="00C257AC" w14:paraId="4CAA8753" w14:textId="77777777" w:rsidTr="00CC0952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91E88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2F2C55">
              <w:rPr>
                <w:i/>
                <w:color w:val="000000"/>
                <w:sz w:val="24"/>
                <w:szCs w:val="24"/>
              </w:rPr>
              <w:t>st.4368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150ABD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zastavěná plocha a nádvoří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9C9C7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CEBE52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682044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39</w:t>
            </w:r>
          </w:p>
        </w:tc>
      </w:tr>
      <w:tr w:rsidR="003C0E74" w:rsidRPr="00C257AC" w14:paraId="392CD73A" w14:textId="77777777" w:rsidTr="00CC0952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1664F3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st. 4295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2BAA67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zastavěná plocha a nádvoří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34E904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DC0FC0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5515A8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45</w:t>
            </w:r>
          </w:p>
        </w:tc>
      </w:tr>
      <w:tr w:rsidR="003C0E74" w:rsidRPr="00C257AC" w14:paraId="181041A0" w14:textId="77777777" w:rsidTr="00CC0952">
        <w:trPr>
          <w:trHeight w:val="31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499607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3718/28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0D48BD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orná půda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C24FF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9141629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A326B2" w14:textId="77777777" w:rsidR="003C0E74" w:rsidRPr="002F2C55" w:rsidRDefault="003C0E74" w:rsidP="00CC095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2F2C55">
              <w:rPr>
                <w:i/>
                <w:color w:val="000000"/>
                <w:sz w:val="24"/>
                <w:szCs w:val="24"/>
              </w:rPr>
              <w:t>5555</w:t>
            </w:r>
          </w:p>
        </w:tc>
      </w:tr>
    </w:tbl>
    <w:p w14:paraId="42B24B20" w14:textId="373F90F8" w:rsidR="003C0E74" w:rsidRPr="005D479A" w:rsidRDefault="003C0E74" w:rsidP="005D479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479A">
        <w:rPr>
          <w:rFonts w:ascii="Times New Roman" w:hAnsi="Times New Roman" w:cs="Times New Roman"/>
          <w:sz w:val="24"/>
          <w:szCs w:val="24"/>
        </w:rPr>
        <w:t xml:space="preserve">mezi obchodní společností EKOR, s.r.o., IČ 60700262, se sídlem Havlíčkova 1398/49a,  </w:t>
      </w:r>
      <w:r w:rsidRPr="005D479A">
        <w:rPr>
          <w:rFonts w:ascii="Times New Roman" w:hAnsi="Times New Roman" w:cs="Times New Roman"/>
          <w:sz w:val="24"/>
          <w:szCs w:val="24"/>
        </w:rPr>
        <w:br/>
        <w:t>697 01 Kyjov, jako prodávajícím, a městem Kyjovem, IČ 00285030, se sídlem Masarykovo náměstí 30, 697 01 Kyjov, jako kupujícím. Smluvní podmínky: kupní cena bude činit 3.235.548,- Kč/bez DP</w:t>
      </w:r>
      <w:r w:rsidR="006C242D">
        <w:rPr>
          <w:rFonts w:ascii="Times New Roman" w:hAnsi="Times New Roman" w:cs="Times New Roman"/>
          <w:sz w:val="24"/>
          <w:szCs w:val="24"/>
        </w:rPr>
        <w:t>H, ke kupní ceně bude připočteno</w:t>
      </w:r>
      <w:r w:rsidRPr="005D479A">
        <w:rPr>
          <w:rFonts w:ascii="Times New Roman" w:hAnsi="Times New Roman" w:cs="Times New Roman"/>
          <w:sz w:val="24"/>
          <w:szCs w:val="24"/>
        </w:rPr>
        <w:t xml:space="preserve"> DPH </w:t>
      </w:r>
      <w:r w:rsidR="006C242D">
        <w:rPr>
          <w:rFonts w:ascii="Times New Roman" w:hAnsi="Times New Roman" w:cs="Times New Roman"/>
          <w:sz w:val="24"/>
          <w:szCs w:val="24"/>
        </w:rPr>
        <w:t>v platné výši.</w:t>
      </w:r>
      <w:r w:rsidRPr="005D479A">
        <w:rPr>
          <w:rFonts w:ascii="Times New Roman" w:hAnsi="Times New Roman" w:cs="Times New Roman"/>
          <w:sz w:val="24"/>
          <w:szCs w:val="24"/>
        </w:rPr>
        <w:t xml:space="preserve"> Kupní cena bude uhrazena na základě daňového dokladu, který prodávající vystaví do 30 dnů ode dne podpisu této smlouvy se splatností 15 dnů.</w:t>
      </w:r>
    </w:p>
    <w:p w14:paraId="07EEB9BA" w14:textId="77777777" w:rsidR="003C0E74" w:rsidRPr="006C242D" w:rsidRDefault="003C0E74" w:rsidP="003C0E74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03DDFCA" w14:textId="77777777" w:rsidR="005D479A" w:rsidRPr="006C242D" w:rsidRDefault="005D479A" w:rsidP="00CC0952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242D">
        <w:rPr>
          <w:rFonts w:ascii="Times New Roman" w:hAnsi="Times New Roman" w:cs="Times New Roman"/>
          <w:b/>
          <w:sz w:val="24"/>
          <w:szCs w:val="24"/>
        </w:rPr>
        <w:t>V.2.</w:t>
      </w:r>
      <w:proofErr w:type="gramEnd"/>
      <w:r w:rsidRPr="006C242D">
        <w:rPr>
          <w:rFonts w:ascii="Times New Roman" w:hAnsi="Times New Roman" w:cs="Times New Roman"/>
          <w:b/>
          <w:sz w:val="24"/>
          <w:szCs w:val="24"/>
        </w:rPr>
        <w:t xml:space="preserve"> Koupě pozemku v </w:t>
      </w:r>
      <w:proofErr w:type="spellStart"/>
      <w:proofErr w:type="gramStart"/>
      <w:r w:rsidRPr="006C242D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6C242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C242D">
        <w:rPr>
          <w:rFonts w:ascii="Times New Roman" w:hAnsi="Times New Roman" w:cs="Times New Roman"/>
          <w:b/>
          <w:sz w:val="24"/>
          <w:szCs w:val="24"/>
        </w:rPr>
        <w:t xml:space="preserve"> Bohuslavice u Kyjova</w:t>
      </w:r>
    </w:p>
    <w:p w14:paraId="53165E7F" w14:textId="77777777" w:rsidR="005D479A" w:rsidRPr="00F16CD6" w:rsidRDefault="005D479A" w:rsidP="005D479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C341F5B" w14:textId="1CA95595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6C242D">
        <w:rPr>
          <w:rFonts w:ascii="Times New Roman" w:hAnsi="Times New Roman" w:cs="Times New Roman"/>
          <w:sz w:val="24"/>
          <w:szCs w:val="24"/>
        </w:rPr>
        <w:t>8</w:t>
      </w:r>
    </w:p>
    <w:p w14:paraId="16A3AB25" w14:textId="599A7BBA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AF34B88" w14:textId="7EFAEB68" w:rsidR="005D479A" w:rsidRDefault="005D479A" w:rsidP="005D479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479A">
        <w:rPr>
          <w:rFonts w:ascii="Times New Roman" w:hAnsi="Times New Roman" w:cs="Times New Roman"/>
          <w:sz w:val="24"/>
          <w:szCs w:val="24"/>
        </w:rPr>
        <w:t xml:space="preserve">v souladu s ustanovením § 102 odst. 1 zákona č. 128/2000 Sb., o obcích, ve znění pozdějších předpisů, doporučuje Zastupitelstvu města Kyjova přijmout následující usnesení: Zastupitelstvo města Kyjova v souladu s § 85 písm. a) zák. č. 128/2000 Sb., o obcích, ve znění pozdějších předpisů, rozhodlo o koupi pozemků a uzavření kupní smlouvy na koupi pozemků </w:t>
      </w:r>
      <w:proofErr w:type="spellStart"/>
      <w:proofErr w:type="gramStart"/>
      <w:r w:rsidRPr="005D479A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479A">
        <w:rPr>
          <w:rFonts w:ascii="Times New Roman" w:hAnsi="Times New Roman" w:cs="Times New Roman"/>
          <w:sz w:val="24"/>
          <w:szCs w:val="24"/>
        </w:rPr>
        <w:t xml:space="preserve"> 447/2  – ostatní plocha, jiná plocha o výměře 25 m2 a </w:t>
      </w:r>
      <w:proofErr w:type="spellStart"/>
      <w:r w:rsidRPr="005D479A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>. 448/10  – ostatní plocha, ostatní komunikace, o výměře 29 m2 v </w:t>
      </w:r>
      <w:proofErr w:type="spellStart"/>
      <w:r w:rsidRPr="005D479A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>. Bohuslavice u Kyjova, mezi L</w:t>
      </w:r>
      <w:r w:rsidR="008F29F6">
        <w:rPr>
          <w:rFonts w:ascii="Times New Roman" w:hAnsi="Times New Roman" w:cs="Times New Roman"/>
          <w:sz w:val="24"/>
          <w:szCs w:val="24"/>
        </w:rPr>
        <w:t>.</w:t>
      </w:r>
      <w:r w:rsidRPr="005D479A">
        <w:rPr>
          <w:rFonts w:ascii="Times New Roman" w:hAnsi="Times New Roman" w:cs="Times New Roman"/>
          <w:sz w:val="24"/>
          <w:szCs w:val="24"/>
        </w:rPr>
        <w:t xml:space="preserve"> D</w:t>
      </w:r>
      <w:r w:rsidR="008F29F6">
        <w:rPr>
          <w:rFonts w:ascii="Times New Roman" w:hAnsi="Times New Roman" w:cs="Times New Roman"/>
          <w:sz w:val="24"/>
          <w:szCs w:val="24"/>
        </w:rPr>
        <w:t>.</w:t>
      </w:r>
      <w:r w:rsidRPr="005D479A">
        <w:rPr>
          <w:rFonts w:ascii="Times New Roman" w:hAnsi="Times New Roman" w:cs="Times New Roman"/>
          <w:sz w:val="24"/>
          <w:szCs w:val="24"/>
        </w:rPr>
        <w:t xml:space="preserve">, nar. </w:t>
      </w:r>
      <w:r w:rsidR="008F29F6">
        <w:rPr>
          <w:rFonts w:ascii="Times New Roman" w:hAnsi="Times New Roman" w:cs="Times New Roman"/>
          <w:sz w:val="24"/>
          <w:szCs w:val="24"/>
        </w:rPr>
        <w:t>XX</w:t>
      </w:r>
      <w:r w:rsidRPr="005D479A">
        <w:rPr>
          <w:rFonts w:ascii="Times New Roman" w:hAnsi="Times New Roman" w:cs="Times New Roman"/>
          <w:sz w:val="24"/>
          <w:szCs w:val="24"/>
        </w:rPr>
        <w:t xml:space="preserve">, trvale bytem Brno, jako prodávající, a městem Kyjovem, IČ 00285030, se sídlem Masarykovo nám. 30, 697 01 Kyjov, jako kupujícím, za celkovou kupní cenu 10.800,- Kč, tj. 200,- Kč/m2. </w:t>
      </w:r>
    </w:p>
    <w:p w14:paraId="04F5037A" w14:textId="469304B6" w:rsidR="005D479A" w:rsidRDefault="005D479A" w:rsidP="005D479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13CF971" w14:textId="77777777" w:rsidR="005D479A" w:rsidRPr="006C242D" w:rsidRDefault="005D479A" w:rsidP="006C242D">
      <w:pPr>
        <w:keepNext/>
        <w:spacing w:after="0"/>
        <w:ind w:left="708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242D">
        <w:rPr>
          <w:rFonts w:ascii="Times New Roman" w:hAnsi="Times New Roman" w:cs="Times New Roman"/>
          <w:b/>
          <w:sz w:val="24"/>
          <w:szCs w:val="24"/>
        </w:rPr>
        <w:t>V.3.</w:t>
      </w:r>
      <w:proofErr w:type="gramEnd"/>
      <w:r w:rsidRPr="006C242D">
        <w:rPr>
          <w:rFonts w:ascii="Times New Roman" w:hAnsi="Times New Roman" w:cs="Times New Roman"/>
          <w:b/>
          <w:sz w:val="24"/>
          <w:szCs w:val="24"/>
        </w:rPr>
        <w:t xml:space="preserve"> Koupě spoluvlastnického podílu na pozemcích v </w:t>
      </w:r>
      <w:proofErr w:type="spellStart"/>
      <w:proofErr w:type="gramStart"/>
      <w:r w:rsidRPr="006C242D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6C242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C242D">
        <w:rPr>
          <w:rFonts w:ascii="Times New Roman" w:hAnsi="Times New Roman" w:cs="Times New Roman"/>
          <w:b/>
          <w:sz w:val="24"/>
          <w:szCs w:val="24"/>
        </w:rPr>
        <w:t xml:space="preserve"> Kyjov – přímý prodej ÚZSVM  </w:t>
      </w:r>
    </w:p>
    <w:p w14:paraId="5AAD279A" w14:textId="77777777" w:rsidR="005D479A" w:rsidRPr="00F16CD6" w:rsidRDefault="005D479A" w:rsidP="005D479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FD51377" w14:textId="66143AFF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6C242D">
        <w:rPr>
          <w:rFonts w:ascii="Times New Roman" w:hAnsi="Times New Roman" w:cs="Times New Roman"/>
          <w:sz w:val="24"/>
          <w:szCs w:val="24"/>
        </w:rPr>
        <w:t>9</w:t>
      </w:r>
    </w:p>
    <w:p w14:paraId="6C5891DF" w14:textId="6D107539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5EF1AF6" w14:textId="1316DF97" w:rsidR="005D479A" w:rsidRPr="005D479A" w:rsidRDefault="005D479A" w:rsidP="005D479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479A">
        <w:rPr>
          <w:rFonts w:ascii="Times New Roman" w:hAnsi="Times New Roman" w:cs="Times New Roman"/>
          <w:iCs/>
          <w:sz w:val="24"/>
        </w:rPr>
        <w:t xml:space="preserve">v souladu s ustanovením § 102 odst. 1 zákona č. 128/2000 Sb., o obcích, ve znění pozdějších předpisů, </w:t>
      </w:r>
      <w:r w:rsidRPr="005D479A">
        <w:rPr>
          <w:rFonts w:ascii="Times New Roman" w:hAnsi="Times New Roman" w:cs="Times New Roman"/>
          <w:sz w:val="24"/>
          <w:szCs w:val="24"/>
        </w:rPr>
        <w:t xml:space="preserve">doporučuje Zastupitelstvu města Kyjova přijmout následující usnesení: Zastupitelstvo města Kyjova v souladu s § 85 písm. a) zák. č. 128/2000 Sb., o obcích, ve znění pozdějších předpisů, rozhodlo o koupi spoluvlastnického podílu o velikosti 4/16 k celku na pozemcích </w:t>
      </w:r>
      <w:proofErr w:type="spellStart"/>
      <w:proofErr w:type="gram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 st. 214/1 – zastavěná plocha a nádvoří,</w:t>
      </w:r>
      <w:r w:rsidRPr="005D479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. st. 214/2 – zastavěná plocha a nádvoří,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. st. 214/3 – zastavěná plocha a nádvoří,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. st. 214/4 – zastavěná plocha a nádvoří,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. st. 214/5 – zastavěná plocha a nádvoří,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. st. 214/6 – zastavěná plocha a nádvoří,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. st. 214/7 – zastavěná plocha a nádvoří,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. st. </w:t>
      </w:r>
      <w:r w:rsidRPr="005D479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214/8 – zastavěná plocha a nádvoří,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. st. 214/9 – zastavěná plocha a nádvoří, vše </w:t>
      </w:r>
      <w:r w:rsidRPr="005D479A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5D479A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>. Kyjov do vlastnictví města Kyjova a o uzavření kupní smlouvy č. UZSVM/BHO/2365/2023-BHOM mezi Českou Republikou – Úřadem pro zastupování státu ve věcech majetkových, IČ 69797111, se sídlem Rašínovo nábřeží 390/42, Nové Město, 128 00  Praha 2, jako prodávajícím, a městem Kyjovem, IČ 00285030, se sídlem Masarykovo nám. 30, 697 01 Kyjov, jako kupujícím. Kupní cena činí 361.400,- Kč</w:t>
      </w:r>
    </w:p>
    <w:p w14:paraId="00348149" w14:textId="67BF809D" w:rsidR="005D479A" w:rsidRDefault="005D479A" w:rsidP="005D47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AC86C" w14:textId="77777777" w:rsidR="005D479A" w:rsidRPr="006C242D" w:rsidRDefault="005D479A" w:rsidP="005D479A">
      <w:pPr>
        <w:keepNext/>
        <w:ind w:left="708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242D">
        <w:rPr>
          <w:rFonts w:ascii="Times New Roman" w:hAnsi="Times New Roman" w:cs="Times New Roman"/>
          <w:b/>
          <w:sz w:val="24"/>
          <w:szCs w:val="24"/>
        </w:rPr>
        <w:t>V.4  Koupě pozemku v </w:t>
      </w:r>
      <w:proofErr w:type="spellStart"/>
      <w:proofErr w:type="gramStart"/>
      <w:r w:rsidRPr="006C242D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6C242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C242D">
        <w:rPr>
          <w:rFonts w:ascii="Times New Roman" w:hAnsi="Times New Roman" w:cs="Times New Roman"/>
          <w:b/>
          <w:sz w:val="24"/>
          <w:szCs w:val="24"/>
        </w:rPr>
        <w:t xml:space="preserve"> Kyjov – přímý prodej ÚZSVM  </w:t>
      </w:r>
    </w:p>
    <w:p w14:paraId="7C0A27C5" w14:textId="77777777" w:rsidR="005D479A" w:rsidRPr="00F16CD6" w:rsidRDefault="005D479A" w:rsidP="005D479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CA4BD22" w14:textId="5C226A97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6C242D">
        <w:rPr>
          <w:rFonts w:ascii="Times New Roman" w:hAnsi="Times New Roman" w:cs="Times New Roman"/>
          <w:sz w:val="24"/>
          <w:szCs w:val="24"/>
        </w:rPr>
        <w:t>/20</w:t>
      </w:r>
    </w:p>
    <w:p w14:paraId="46F891E6" w14:textId="5101FF39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26F6062" w14:textId="74276524" w:rsidR="005D479A" w:rsidRPr="005D479A" w:rsidRDefault="005D479A" w:rsidP="005D479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479A">
        <w:rPr>
          <w:rFonts w:ascii="Times New Roman" w:hAnsi="Times New Roman" w:cs="Times New Roman"/>
          <w:iCs/>
          <w:sz w:val="24"/>
        </w:rPr>
        <w:t xml:space="preserve">v souladu s ustanovením § 102 odst. 1 zákona č. 128/2000 Sb., o obcích, ve znění pozdějších předpisů, </w:t>
      </w:r>
      <w:r w:rsidRPr="005D479A">
        <w:rPr>
          <w:rFonts w:ascii="Times New Roman" w:hAnsi="Times New Roman" w:cs="Times New Roman"/>
          <w:b/>
          <w:iCs/>
          <w:sz w:val="24"/>
        </w:rPr>
        <w:t>nedoporučuje</w:t>
      </w:r>
      <w:r w:rsidRPr="005D479A">
        <w:rPr>
          <w:rFonts w:ascii="Times New Roman" w:hAnsi="Times New Roman" w:cs="Times New Roman"/>
          <w:sz w:val="24"/>
          <w:szCs w:val="24"/>
        </w:rPr>
        <w:t xml:space="preserve"> Zastupitelstvu města Kyjova přijmout následující usnesení: Zastupitelstvo města Kyjova v souladu s § 85 písm. a) zák. č. 128/2000 Sb., o obcích, ve znění pozdějších předpisů, rozhodlo o koupi pozemku </w:t>
      </w:r>
      <w:proofErr w:type="spellStart"/>
      <w:proofErr w:type="gram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 2510/59 – ostatní plocha, ostatní komunikace, o výměře 14 m</w:t>
      </w:r>
      <w:r w:rsidRPr="005D479A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D479A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5D479A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>. Kyjov do vlastnictví města Kyjova a o uzavření kupní smlouvy č. UZSVM/BHO/3067/2023-BHOM mezi Českou Republikou – Úřadem pro zastupování státu ve věcech majetkových, IČ 69797111, se sídlem Rašínovo nábřeží 390/42, Nové Město, 128 00  Praha 2, jako prodávajícím, a městem Kyjovem, IČ 00285030, se sídlem Masarykovo nám. 30, 697 01 Kyjov, jako kupujícím. Kupní cena činí 23.420,- Kč.</w:t>
      </w:r>
    </w:p>
    <w:p w14:paraId="17BB03C4" w14:textId="3895CF24" w:rsidR="00CC0952" w:rsidRDefault="005D479A" w:rsidP="006C242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479A">
        <w:rPr>
          <w:rFonts w:ascii="Times New Roman" w:hAnsi="Times New Roman" w:cs="Times New Roman"/>
          <w:iCs/>
          <w:sz w:val="24"/>
        </w:rPr>
        <w:t xml:space="preserve">Rada města Kyjova v souladu s ustanovením § 102 odst. 3 zákona č. 128/2000 Sb., o obcích, ve znění pozdějších předpisů, rozhodla podat na </w:t>
      </w:r>
      <w:r w:rsidRPr="005D479A">
        <w:rPr>
          <w:rFonts w:ascii="Times New Roman" w:hAnsi="Times New Roman" w:cs="Times New Roman"/>
          <w:sz w:val="24"/>
          <w:szCs w:val="24"/>
        </w:rPr>
        <w:t xml:space="preserve">Úřad pro zastupování státu ve věcech majetkových žádost o přehodnocení způsobu převodu a výše kupní ceny pozemku </w:t>
      </w:r>
      <w:proofErr w:type="spellStart"/>
      <w:proofErr w:type="gram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 2510/59 – ostatní plocha, ostatní komunikace, o výměře 14 m</w:t>
      </w:r>
      <w:r w:rsidRPr="005D479A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C242D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6C242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6C242D">
        <w:rPr>
          <w:rFonts w:ascii="Times New Roman" w:hAnsi="Times New Roman" w:cs="Times New Roman"/>
          <w:sz w:val="24"/>
          <w:szCs w:val="24"/>
        </w:rPr>
        <w:t>. Kyjov.</w:t>
      </w:r>
    </w:p>
    <w:p w14:paraId="6638773C" w14:textId="77777777" w:rsidR="006C242D" w:rsidRPr="005D479A" w:rsidRDefault="006C242D" w:rsidP="006C242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FA174D0" w14:textId="77777777" w:rsidR="005D479A" w:rsidRPr="006C242D" w:rsidRDefault="005D479A" w:rsidP="005D479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42D">
        <w:rPr>
          <w:rFonts w:ascii="Times New Roman" w:hAnsi="Times New Roman" w:cs="Times New Roman"/>
          <w:b/>
          <w:sz w:val="24"/>
          <w:szCs w:val="24"/>
        </w:rPr>
        <w:t>Ad VI. Směna pozemků</w:t>
      </w:r>
    </w:p>
    <w:p w14:paraId="200B4B32" w14:textId="77777777" w:rsidR="005D479A" w:rsidRPr="006C242D" w:rsidRDefault="005D479A" w:rsidP="005D479A">
      <w:pPr>
        <w:spacing w:line="240" w:lineRule="auto"/>
        <w:ind w:left="708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6C242D">
        <w:rPr>
          <w:rFonts w:ascii="Times New Roman" w:hAnsi="Times New Roman" w:cs="Times New Roman"/>
          <w:b/>
          <w:sz w:val="24"/>
          <w:szCs w:val="24"/>
        </w:rPr>
        <w:t>VI.1 Směna</w:t>
      </w:r>
      <w:proofErr w:type="gramEnd"/>
      <w:r w:rsidRPr="006C242D">
        <w:rPr>
          <w:rFonts w:ascii="Times New Roman" w:hAnsi="Times New Roman" w:cs="Times New Roman"/>
          <w:b/>
          <w:sz w:val="24"/>
          <w:szCs w:val="24"/>
        </w:rPr>
        <w:t xml:space="preserve"> pozemků </w:t>
      </w:r>
      <w:proofErr w:type="spellStart"/>
      <w:r w:rsidRPr="006C242D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6C242D">
        <w:rPr>
          <w:rFonts w:ascii="Times New Roman" w:hAnsi="Times New Roman" w:cs="Times New Roman"/>
          <w:b/>
          <w:sz w:val="24"/>
          <w:szCs w:val="24"/>
        </w:rPr>
        <w:t>. Skoronice - Zámecké vinařství Bzenec</w:t>
      </w:r>
    </w:p>
    <w:p w14:paraId="4593E839" w14:textId="77777777" w:rsidR="005D479A" w:rsidRPr="00F16CD6" w:rsidRDefault="005D479A" w:rsidP="005D479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640BA1B" w14:textId="205F6DCB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6C242D">
        <w:rPr>
          <w:rFonts w:ascii="Times New Roman" w:hAnsi="Times New Roman" w:cs="Times New Roman"/>
          <w:sz w:val="24"/>
          <w:szCs w:val="24"/>
        </w:rPr>
        <w:t>2</w:t>
      </w:r>
      <w:r w:rsidRPr="00F16CD6">
        <w:rPr>
          <w:rFonts w:ascii="Times New Roman" w:hAnsi="Times New Roman" w:cs="Times New Roman"/>
          <w:sz w:val="24"/>
          <w:szCs w:val="24"/>
        </w:rPr>
        <w:t>1</w:t>
      </w:r>
    </w:p>
    <w:p w14:paraId="0C309120" w14:textId="2FC0443C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DF8811C" w14:textId="2FAC63CE" w:rsidR="005D479A" w:rsidRPr="005D479A" w:rsidRDefault="005D479A" w:rsidP="005D479A">
      <w:pPr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</w:rPr>
      </w:pPr>
      <w:r w:rsidRPr="005D479A">
        <w:rPr>
          <w:rFonts w:ascii="Times New Roman" w:hAnsi="Times New Roman" w:cs="Times New Roman"/>
          <w:iCs/>
          <w:sz w:val="24"/>
        </w:rPr>
        <w:t xml:space="preserve">v souladu s ustanovením § 102 odst. 1 zákona č. 128/2000 Sb., o obcích, ve znění pozdějších předpisů, doporučuje Zastupitelstvu města Kyjova přijmout následující usnesení: Zastupitelstvo města Kyjova v souladu s § 85 písm. a) zák. č. 128/2000 Sb., </w:t>
      </w:r>
      <w:r w:rsidRPr="005D479A">
        <w:rPr>
          <w:rFonts w:ascii="Times New Roman" w:hAnsi="Times New Roman" w:cs="Times New Roman"/>
          <w:iCs/>
          <w:sz w:val="24"/>
        </w:rPr>
        <w:br/>
        <w:t xml:space="preserve">o obcích, ve znění pozdějších předpisů, rozhodlo o směně pozemků a uzavření smlouvy </w:t>
      </w:r>
      <w:r w:rsidRPr="005D479A">
        <w:rPr>
          <w:rFonts w:ascii="Times New Roman" w:hAnsi="Times New Roman" w:cs="Times New Roman"/>
          <w:iCs/>
          <w:sz w:val="24"/>
        </w:rPr>
        <w:br/>
        <w:t xml:space="preserve">o směně pozemků v katastrálním území Skoronice takto:  </w:t>
      </w:r>
    </w:p>
    <w:p w14:paraId="57553EC5" w14:textId="06D7DC63" w:rsidR="005D479A" w:rsidRPr="005D479A" w:rsidRDefault="005D479A" w:rsidP="005D479A">
      <w:pPr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</w:rPr>
      </w:pPr>
      <w:r w:rsidRPr="005D479A">
        <w:rPr>
          <w:rFonts w:ascii="Times New Roman" w:hAnsi="Times New Roman" w:cs="Times New Roman"/>
          <w:iCs/>
          <w:sz w:val="24"/>
        </w:rPr>
        <w:t xml:space="preserve">Společnost Zámecké vinařství Bzenec s.r.o., IČ 47683295, se sídlem Zámecká 1508, 696 81 Bzenec, převede do vlastnictví města Kyjov tyto pozemky o celkové výměře 29.561 m2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1"/>
        <w:gridCol w:w="1701"/>
      </w:tblGrid>
      <w:tr w:rsidR="005D479A" w14:paraId="4B2420D8" w14:textId="77777777" w:rsidTr="00CC0952">
        <w:trPr>
          <w:trHeight w:val="553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C55DFEF" w14:textId="77777777" w:rsidR="005D479A" w:rsidRPr="00D34C00" w:rsidRDefault="005D479A" w:rsidP="00CC0952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34C00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Parc</w:t>
            </w:r>
            <w:proofErr w:type="gramEnd"/>
            <w:r w:rsidRPr="00D34C00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.</w:t>
            </w:r>
            <w:proofErr w:type="gramStart"/>
            <w:r w:rsidRPr="00D34C00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č</w:t>
            </w:r>
            <w:proofErr w:type="spellEnd"/>
            <w:r w:rsidRPr="00D34C00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271" w:type="dxa"/>
            <w:shd w:val="clear" w:color="auto" w:fill="auto"/>
            <w:vAlign w:val="center"/>
          </w:tcPr>
          <w:p w14:paraId="057CCD5D" w14:textId="77777777" w:rsidR="005D479A" w:rsidRPr="00D34C00" w:rsidRDefault="005D479A" w:rsidP="00CC0952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D34C00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Výměra v m</w:t>
            </w:r>
            <w:r w:rsidRPr="00D34C00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DF0DE1" w14:textId="77777777" w:rsidR="005D479A" w:rsidRPr="00D34C00" w:rsidRDefault="005D479A" w:rsidP="00CC0952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D34C00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Druh</w:t>
            </w:r>
          </w:p>
        </w:tc>
      </w:tr>
      <w:tr w:rsidR="005D479A" w14:paraId="238224FF" w14:textId="77777777" w:rsidTr="00CC0952">
        <w:trPr>
          <w:trHeight w:val="250"/>
          <w:jc w:val="center"/>
        </w:trPr>
        <w:tc>
          <w:tcPr>
            <w:tcW w:w="1134" w:type="dxa"/>
            <w:vAlign w:val="center"/>
          </w:tcPr>
          <w:p w14:paraId="440CC979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445/21</w:t>
            </w:r>
          </w:p>
        </w:tc>
        <w:tc>
          <w:tcPr>
            <w:tcW w:w="1271" w:type="dxa"/>
            <w:vAlign w:val="center"/>
          </w:tcPr>
          <w:p w14:paraId="3999F9FA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1 313</w:t>
            </w:r>
          </w:p>
        </w:tc>
        <w:tc>
          <w:tcPr>
            <w:tcW w:w="1701" w:type="dxa"/>
            <w:vAlign w:val="center"/>
          </w:tcPr>
          <w:p w14:paraId="6317CF8C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orná půda</w:t>
            </w:r>
          </w:p>
        </w:tc>
      </w:tr>
      <w:tr w:rsidR="005D479A" w14:paraId="261E8E1D" w14:textId="77777777" w:rsidTr="00CC0952">
        <w:trPr>
          <w:trHeight w:val="200"/>
          <w:jc w:val="center"/>
        </w:trPr>
        <w:tc>
          <w:tcPr>
            <w:tcW w:w="1134" w:type="dxa"/>
            <w:vAlign w:val="center"/>
          </w:tcPr>
          <w:p w14:paraId="52D21D22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445/294</w:t>
            </w:r>
          </w:p>
        </w:tc>
        <w:tc>
          <w:tcPr>
            <w:tcW w:w="1271" w:type="dxa"/>
            <w:vAlign w:val="center"/>
          </w:tcPr>
          <w:p w14:paraId="61B47AAA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388</w:t>
            </w:r>
          </w:p>
        </w:tc>
        <w:tc>
          <w:tcPr>
            <w:tcW w:w="1701" w:type="dxa"/>
            <w:vAlign w:val="center"/>
          </w:tcPr>
          <w:p w14:paraId="63D2B960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orná půda</w:t>
            </w:r>
          </w:p>
        </w:tc>
      </w:tr>
      <w:tr w:rsidR="005D479A" w14:paraId="096E9EF4" w14:textId="77777777" w:rsidTr="00CC0952">
        <w:trPr>
          <w:trHeight w:val="275"/>
          <w:jc w:val="center"/>
        </w:trPr>
        <w:tc>
          <w:tcPr>
            <w:tcW w:w="1134" w:type="dxa"/>
            <w:vAlign w:val="center"/>
          </w:tcPr>
          <w:p w14:paraId="7D3EBA22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445/364</w:t>
            </w:r>
          </w:p>
        </w:tc>
        <w:tc>
          <w:tcPr>
            <w:tcW w:w="1271" w:type="dxa"/>
            <w:vAlign w:val="center"/>
          </w:tcPr>
          <w:p w14:paraId="6A77B51E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187</w:t>
            </w:r>
          </w:p>
        </w:tc>
        <w:tc>
          <w:tcPr>
            <w:tcW w:w="1701" w:type="dxa"/>
            <w:vAlign w:val="center"/>
          </w:tcPr>
          <w:p w14:paraId="0D6C2907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orná půda</w:t>
            </w:r>
          </w:p>
        </w:tc>
      </w:tr>
      <w:tr w:rsidR="005D479A" w14:paraId="5A49E5E4" w14:textId="77777777" w:rsidTr="00CC0952">
        <w:trPr>
          <w:trHeight w:val="318"/>
          <w:jc w:val="center"/>
        </w:trPr>
        <w:tc>
          <w:tcPr>
            <w:tcW w:w="1134" w:type="dxa"/>
            <w:vAlign w:val="center"/>
          </w:tcPr>
          <w:p w14:paraId="73D4ACF6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445/369</w:t>
            </w:r>
          </w:p>
        </w:tc>
        <w:tc>
          <w:tcPr>
            <w:tcW w:w="1271" w:type="dxa"/>
            <w:vAlign w:val="center"/>
          </w:tcPr>
          <w:p w14:paraId="40FC4DA8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194</w:t>
            </w:r>
          </w:p>
        </w:tc>
        <w:tc>
          <w:tcPr>
            <w:tcW w:w="1701" w:type="dxa"/>
            <w:vAlign w:val="center"/>
          </w:tcPr>
          <w:p w14:paraId="2A3BFC46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orná půda</w:t>
            </w:r>
          </w:p>
        </w:tc>
      </w:tr>
      <w:tr w:rsidR="005D479A" w14:paraId="7C350EF1" w14:textId="77777777" w:rsidTr="00CC0952">
        <w:trPr>
          <w:trHeight w:val="266"/>
          <w:jc w:val="center"/>
        </w:trPr>
        <w:tc>
          <w:tcPr>
            <w:tcW w:w="1134" w:type="dxa"/>
            <w:vAlign w:val="center"/>
          </w:tcPr>
          <w:p w14:paraId="60053B36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lastRenderedPageBreak/>
              <w:t>480/25</w:t>
            </w:r>
          </w:p>
        </w:tc>
        <w:tc>
          <w:tcPr>
            <w:tcW w:w="1271" w:type="dxa"/>
            <w:vAlign w:val="center"/>
          </w:tcPr>
          <w:p w14:paraId="43BD6939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1 806</w:t>
            </w:r>
          </w:p>
        </w:tc>
        <w:tc>
          <w:tcPr>
            <w:tcW w:w="1701" w:type="dxa"/>
            <w:vAlign w:val="center"/>
          </w:tcPr>
          <w:p w14:paraId="547A8B0B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orná půda</w:t>
            </w:r>
          </w:p>
        </w:tc>
      </w:tr>
      <w:tr w:rsidR="005D479A" w14:paraId="2F3BBFA3" w14:textId="77777777" w:rsidTr="00CC0952">
        <w:trPr>
          <w:trHeight w:val="271"/>
          <w:jc w:val="center"/>
        </w:trPr>
        <w:tc>
          <w:tcPr>
            <w:tcW w:w="1134" w:type="dxa"/>
            <w:vAlign w:val="center"/>
          </w:tcPr>
          <w:p w14:paraId="1A8B2D9D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480/29</w:t>
            </w:r>
          </w:p>
        </w:tc>
        <w:tc>
          <w:tcPr>
            <w:tcW w:w="1271" w:type="dxa"/>
            <w:vAlign w:val="center"/>
          </w:tcPr>
          <w:p w14:paraId="68618F76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2 054</w:t>
            </w:r>
          </w:p>
        </w:tc>
        <w:tc>
          <w:tcPr>
            <w:tcW w:w="1701" w:type="dxa"/>
            <w:vAlign w:val="center"/>
          </w:tcPr>
          <w:p w14:paraId="01C9A140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orná půda</w:t>
            </w:r>
          </w:p>
        </w:tc>
      </w:tr>
      <w:tr w:rsidR="005D479A" w14:paraId="74545421" w14:textId="77777777" w:rsidTr="00CC0952">
        <w:trPr>
          <w:trHeight w:val="289"/>
          <w:jc w:val="center"/>
        </w:trPr>
        <w:tc>
          <w:tcPr>
            <w:tcW w:w="1134" w:type="dxa"/>
            <w:vAlign w:val="center"/>
          </w:tcPr>
          <w:p w14:paraId="22338A37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606/1</w:t>
            </w:r>
          </w:p>
        </w:tc>
        <w:tc>
          <w:tcPr>
            <w:tcW w:w="1271" w:type="dxa"/>
            <w:vAlign w:val="center"/>
          </w:tcPr>
          <w:p w14:paraId="2E4A1ABA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2 237</w:t>
            </w:r>
          </w:p>
        </w:tc>
        <w:tc>
          <w:tcPr>
            <w:tcW w:w="1701" w:type="dxa"/>
            <w:vAlign w:val="center"/>
          </w:tcPr>
          <w:p w14:paraId="6BF014A1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orná půda</w:t>
            </w:r>
          </w:p>
        </w:tc>
      </w:tr>
      <w:tr w:rsidR="005D479A" w14:paraId="5062D7F3" w14:textId="77777777" w:rsidTr="00CC0952">
        <w:trPr>
          <w:trHeight w:val="265"/>
          <w:jc w:val="center"/>
        </w:trPr>
        <w:tc>
          <w:tcPr>
            <w:tcW w:w="1134" w:type="dxa"/>
            <w:vAlign w:val="center"/>
          </w:tcPr>
          <w:p w14:paraId="622C68B4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612/36</w:t>
            </w:r>
          </w:p>
        </w:tc>
        <w:tc>
          <w:tcPr>
            <w:tcW w:w="1271" w:type="dxa"/>
            <w:vAlign w:val="center"/>
          </w:tcPr>
          <w:p w14:paraId="5CB99ED3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7 726</w:t>
            </w:r>
          </w:p>
        </w:tc>
        <w:tc>
          <w:tcPr>
            <w:tcW w:w="1701" w:type="dxa"/>
            <w:vAlign w:val="center"/>
          </w:tcPr>
          <w:p w14:paraId="580EF1E6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orná půda</w:t>
            </w:r>
          </w:p>
        </w:tc>
      </w:tr>
      <w:tr w:rsidR="005D479A" w14:paraId="45A1084B" w14:textId="77777777" w:rsidTr="00CC0952">
        <w:trPr>
          <w:trHeight w:val="268"/>
          <w:jc w:val="center"/>
        </w:trPr>
        <w:tc>
          <w:tcPr>
            <w:tcW w:w="1134" w:type="dxa"/>
            <w:vAlign w:val="center"/>
          </w:tcPr>
          <w:p w14:paraId="7B03657B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614/94</w:t>
            </w:r>
          </w:p>
        </w:tc>
        <w:tc>
          <w:tcPr>
            <w:tcW w:w="1271" w:type="dxa"/>
            <w:vAlign w:val="center"/>
          </w:tcPr>
          <w:p w14:paraId="4C592894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4 104</w:t>
            </w:r>
          </w:p>
        </w:tc>
        <w:tc>
          <w:tcPr>
            <w:tcW w:w="1701" w:type="dxa"/>
            <w:vAlign w:val="center"/>
          </w:tcPr>
          <w:p w14:paraId="13768A36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orná půda</w:t>
            </w:r>
          </w:p>
        </w:tc>
      </w:tr>
      <w:tr w:rsidR="005D479A" w14:paraId="0D2BEA3E" w14:textId="77777777" w:rsidTr="00CC0952">
        <w:trPr>
          <w:trHeight w:val="300"/>
          <w:jc w:val="center"/>
        </w:trPr>
        <w:tc>
          <w:tcPr>
            <w:tcW w:w="1134" w:type="dxa"/>
            <w:vAlign w:val="center"/>
          </w:tcPr>
          <w:p w14:paraId="4DC7F472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614/112</w:t>
            </w:r>
          </w:p>
        </w:tc>
        <w:tc>
          <w:tcPr>
            <w:tcW w:w="1271" w:type="dxa"/>
            <w:vAlign w:val="center"/>
          </w:tcPr>
          <w:p w14:paraId="0AF99308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4 327</w:t>
            </w:r>
          </w:p>
        </w:tc>
        <w:tc>
          <w:tcPr>
            <w:tcW w:w="1701" w:type="dxa"/>
            <w:vAlign w:val="center"/>
          </w:tcPr>
          <w:p w14:paraId="238A56AD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orná půda</w:t>
            </w:r>
          </w:p>
        </w:tc>
      </w:tr>
      <w:tr w:rsidR="005D479A" w14:paraId="615DF921" w14:textId="77777777" w:rsidTr="00CC0952">
        <w:trPr>
          <w:trHeight w:val="250"/>
          <w:jc w:val="center"/>
        </w:trPr>
        <w:tc>
          <w:tcPr>
            <w:tcW w:w="1134" w:type="dxa"/>
            <w:vAlign w:val="center"/>
          </w:tcPr>
          <w:p w14:paraId="68C5F342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642/41</w:t>
            </w:r>
          </w:p>
        </w:tc>
        <w:tc>
          <w:tcPr>
            <w:tcW w:w="1271" w:type="dxa"/>
            <w:vAlign w:val="center"/>
          </w:tcPr>
          <w:p w14:paraId="0D1227A9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3 296</w:t>
            </w:r>
          </w:p>
        </w:tc>
        <w:tc>
          <w:tcPr>
            <w:tcW w:w="1701" w:type="dxa"/>
            <w:vAlign w:val="center"/>
          </w:tcPr>
          <w:p w14:paraId="0C883B77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orná půda</w:t>
            </w:r>
          </w:p>
        </w:tc>
      </w:tr>
      <w:tr w:rsidR="005D479A" w14:paraId="33C5587B" w14:textId="77777777" w:rsidTr="00CC0952">
        <w:trPr>
          <w:trHeight w:val="313"/>
          <w:jc w:val="center"/>
        </w:trPr>
        <w:tc>
          <w:tcPr>
            <w:tcW w:w="1134" w:type="dxa"/>
            <w:vAlign w:val="center"/>
          </w:tcPr>
          <w:p w14:paraId="6D2B49F7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642/59</w:t>
            </w:r>
          </w:p>
        </w:tc>
        <w:tc>
          <w:tcPr>
            <w:tcW w:w="1271" w:type="dxa"/>
            <w:vAlign w:val="center"/>
          </w:tcPr>
          <w:p w14:paraId="30C186E9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1 910</w:t>
            </w:r>
          </w:p>
        </w:tc>
        <w:tc>
          <w:tcPr>
            <w:tcW w:w="1701" w:type="dxa"/>
            <w:vAlign w:val="center"/>
          </w:tcPr>
          <w:p w14:paraId="0B616DFE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orná půda</w:t>
            </w:r>
          </w:p>
        </w:tc>
      </w:tr>
      <w:tr w:rsidR="005D479A" w14:paraId="4AF6536A" w14:textId="77777777" w:rsidTr="00CC0952">
        <w:trPr>
          <w:trHeight w:val="250"/>
          <w:jc w:val="center"/>
        </w:trPr>
        <w:tc>
          <w:tcPr>
            <w:tcW w:w="1134" w:type="dxa"/>
            <w:vAlign w:val="center"/>
          </w:tcPr>
          <w:p w14:paraId="34E02ACB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908/11</w:t>
            </w:r>
          </w:p>
        </w:tc>
        <w:tc>
          <w:tcPr>
            <w:tcW w:w="1271" w:type="dxa"/>
            <w:vAlign w:val="center"/>
          </w:tcPr>
          <w:p w14:paraId="16D68BDC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19</w:t>
            </w:r>
          </w:p>
        </w:tc>
        <w:tc>
          <w:tcPr>
            <w:tcW w:w="1701" w:type="dxa"/>
            <w:vAlign w:val="center"/>
          </w:tcPr>
          <w:p w14:paraId="3FC02FCB" w14:textId="77777777" w:rsidR="005D479A" w:rsidRPr="00284A70" w:rsidRDefault="005D479A" w:rsidP="00CC095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84A70">
              <w:rPr>
                <w:rFonts w:ascii="Times New Roman" w:hAnsi="Times New Roman"/>
              </w:rPr>
              <w:t>orná půda</w:t>
            </w:r>
          </w:p>
        </w:tc>
      </w:tr>
    </w:tbl>
    <w:p w14:paraId="5D964E31" w14:textId="77777777" w:rsidR="005D479A" w:rsidRPr="005D479A" w:rsidRDefault="005D479A" w:rsidP="005D479A">
      <w:pPr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</w:rPr>
      </w:pPr>
      <w:r w:rsidRPr="005D479A">
        <w:rPr>
          <w:rFonts w:ascii="Times New Roman" w:hAnsi="Times New Roman" w:cs="Times New Roman"/>
          <w:iCs/>
          <w:sz w:val="24"/>
        </w:rPr>
        <w:t xml:space="preserve">a město Kyjov převede do vlastnictví Zámeckého vinařství Bzenec s.r.o., IČ 47683295, </w:t>
      </w:r>
      <w:r w:rsidRPr="005D479A">
        <w:rPr>
          <w:rFonts w:ascii="Times New Roman" w:hAnsi="Times New Roman" w:cs="Times New Roman"/>
          <w:iCs/>
          <w:sz w:val="24"/>
        </w:rPr>
        <w:br/>
        <w:t xml:space="preserve">se sídlem Zámecká 1508, 696 81 Bzenec pozemky o celkové výměře 23.655 m2 </w:t>
      </w:r>
    </w:p>
    <w:tbl>
      <w:tblPr>
        <w:tblW w:w="5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600"/>
        <w:gridCol w:w="2760"/>
      </w:tblGrid>
      <w:tr w:rsidR="005D479A" w:rsidRPr="00E376E3" w14:paraId="0731C43E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8889" w14:textId="77777777" w:rsidR="005D479A" w:rsidRPr="00E376E3" w:rsidRDefault="005D479A" w:rsidP="00CC0952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E376E3">
              <w:rPr>
                <w:b/>
                <w:bCs/>
                <w:color w:val="000000"/>
              </w:rPr>
              <w:t>Parc</w:t>
            </w:r>
            <w:proofErr w:type="gramEnd"/>
            <w:r w:rsidRPr="00E376E3">
              <w:rPr>
                <w:b/>
                <w:bCs/>
                <w:color w:val="000000"/>
              </w:rPr>
              <w:t>.</w:t>
            </w:r>
            <w:proofErr w:type="gramStart"/>
            <w:r w:rsidRPr="00E376E3">
              <w:rPr>
                <w:b/>
                <w:bCs/>
                <w:color w:val="000000"/>
              </w:rPr>
              <w:t>č</w:t>
            </w:r>
            <w:proofErr w:type="spellEnd"/>
            <w:r w:rsidRPr="00E376E3">
              <w:rPr>
                <w:b/>
                <w:bCs/>
                <w:color w:val="000000"/>
              </w:rPr>
              <w:t>.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EEB3" w14:textId="77777777" w:rsidR="005D479A" w:rsidRPr="00E376E3" w:rsidRDefault="005D479A" w:rsidP="00CC0952">
            <w:pPr>
              <w:jc w:val="center"/>
              <w:rPr>
                <w:b/>
                <w:bCs/>
                <w:color w:val="000000"/>
              </w:rPr>
            </w:pPr>
            <w:r w:rsidRPr="00E376E3">
              <w:rPr>
                <w:b/>
                <w:bCs/>
                <w:color w:val="000000"/>
              </w:rPr>
              <w:t>Výměra v m2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1753" w14:textId="77777777" w:rsidR="005D479A" w:rsidRPr="00E376E3" w:rsidRDefault="005D479A" w:rsidP="00CC0952">
            <w:pPr>
              <w:jc w:val="center"/>
              <w:rPr>
                <w:b/>
                <w:bCs/>
                <w:color w:val="000000"/>
              </w:rPr>
            </w:pPr>
            <w:r w:rsidRPr="00E376E3">
              <w:rPr>
                <w:b/>
                <w:bCs/>
                <w:color w:val="000000"/>
              </w:rPr>
              <w:t>Druh</w:t>
            </w:r>
          </w:p>
        </w:tc>
      </w:tr>
      <w:tr w:rsidR="005D479A" w:rsidRPr="00E376E3" w14:paraId="33FD04F0" w14:textId="77777777" w:rsidTr="00CC0952">
        <w:trPr>
          <w:trHeight w:val="6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2005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634/2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1AB6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891E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proofErr w:type="gramStart"/>
            <w:r w:rsidRPr="00E376E3">
              <w:rPr>
                <w:color w:val="000000"/>
              </w:rPr>
              <w:t>zast.pl</w:t>
            </w:r>
            <w:proofErr w:type="gramEnd"/>
            <w:r w:rsidRPr="00E376E3">
              <w:rPr>
                <w:color w:val="000000"/>
              </w:rPr>
              <w:t>. - součástí je stavba bez čp/</w:t>
            </w:r>
            <w:proofErr w:type="spellStart"/>
            <w:r w:rsidRPr="00E376E3">
              <w:rPr>
                <w:color w:val="000000"/>
              </w:rPr>
              <w:t>če</w:t>
            </w:r>
            <w:proofErr w:type="spellEnd"/>
            <w:r w:rsidRPr="00E376E3">
              <w:rPr>
                <w:color w:val="000000"/>
              </w:rPr>
              <w:t xml:space="preserve"> (zem. </w:t>
            </w:r>
            <w:proofErr w:type="gramStart"/>
            <w:r w:rsidRPr="00E376E3">
              <w:rPr>
                <w:color w:val="000000"/>
              </w:rPr>
              <w:t>stavba</w:t>
            </w:r>
            <w:proofErr w:type="gramEnd"/>
            <w:r w:rsidRPr="00E376E3">
              <w:rPr>
                <w:color w:val="000000"/>
              </w:rPr>
              <w:t>)</w:t>
            </w:r>
          </w:p>
        </w:tc>
      </w:tr>
      <w:tr w:rsidR="005D479A" w:rsidRPr="00E376E3" w14:paraId="251A29DD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3824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634/5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8575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4 697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C52D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vinice</w:t>
            </w:r>
          </w:p>
        </w:tc>
      </w:tr>
      <w:tr w:rsidR="005D479A" w:rsidRPr="00E376E3" w14:paraId="6AEF90F2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C6F1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634/8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0C94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3 691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5B83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vinice</w:t>
            </w:r>
          </w:p>
        </w:tc>
      </w:tr>
      <w:tr w:rsidR="005D479A" w:rsidRPr="00E376E3" w14:paraId="52462F7F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8463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634/15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6FCF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893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0142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vinice</w:t>
            </w:r>
          </w:p>
        </w:tc>
      </w:tr>
      <w:tr w:rsidR="005D479A" w:rsidRPr="00E376E3" w14:paraId="03AECC60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F1FA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636/1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F1AB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938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EB8A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 xml:space="preserve">. </w:t>
            </w:r>
            <w:proofErr w:type="gramStart"/>
            <w:r w:rsidRPr="00E376E3">
              <w:rPr>
                <w:color w:val="000000"/>
              </w:rPr>
              <w:t>plocha</w:t>
            </w:r>
            <w:proofErr w:type="gramEnd"/>
            <w:r w:rsidRPr="00E376E3">
              <w:rPr>
                <w:color w:val="000000"/>
              </w:rPr>
              <w:t xml:space="preserve">, </w:t>
            </w: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>. komunikace</w:t>
            </w:r>
          </w:p>
        </w:tc>
      </w:tr>
      <w:tr w:rsidR="005D479A" w:rsidRPr="00E376E3" w14:paraId="03A266FE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3E0A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636/3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E432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0E7C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 xml:space="preserve">. </w:t>
            </w:r>
            <w:proofErr w:type="gramStart"/>
            <w:r w:rsidRPr="00E376E3">
              <w:rPr>
                <w:color w:val="000000"/>
              </w:rPr>
              <w:t>plocha</w:t>
            </w:r>
            <w:proofErr w:type="gramEnd"/>
            <w:r w:rsidRPr="00E376E3">
              <w:rPr>
                <w:color w:val="000000"/>
              </w:rPr>
              <w:t xml:space="preserve">, </w:t>
            </w: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>. komunikace</w:t>
            </w:r>
          </w:p>
        </w:tc>
      </w:tr>
      <w:tr w:rsidR="005D479A" w:rsidRPr="00E376E3" w14:paraId="7CAA74CA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DDBE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636/23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6FBA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2B21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 xml:space="preserve">. </w:t>
            </w:r>
            <w:proofErr w:type="gramStart"/>
            <w:r w:rsidRPr="00E376E3">
              <w:rPr>
                <w:color w:val="000000"/>
              </w:rPr>
              <w:t>plocha</w:t>
            </w:r>
            <w:proofErr w:type="gramEnd"/>
            <w:r w:rsidRPr="00E376E3">
              <w:rPr>
                <w:color w:val="000000"/>
              </w:rPr>
              <w:t xml:space="preserve">, </w:t>
            </w: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>. komunikace</w:t>
            </w:r>
          </w:p>
        </w:tc>
      </w:tr>
      <w:tr w:rsidR="005D479A" w:rsidRPr="00E376E3" w14:paraId="7CC71FBD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677D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636/29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F4DD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7C95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 xml:space="preserve">. </w:t>
            </w:r>
            <w:proofErr w:type="gramStart"/>
            <w:r w:rsidRPr="00E376E3">
              <w:rPr>
                <w:color w:val="000000"/>
              </w:rPr>
              <w:t>plocha</w:t>
            </w:r>
            <w:proofErr w:type="gramEnd"/>
            <w:r w:rsidRPr="00E376E3">
              <w:rPr>
                <w:color w:val="000000"/>
              </w:rPr>
              <w:t xml:space="preserve">, </w:t>
            </w: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>. komunikace</w:t>
            </w:r>
          </w:p>
        </w:tc>
      </w:tr>
      <w:tr w:rsidR="005D479A" w:rsidRPr="00E376E3" w14:paraId="1269D6E4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9E07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636/35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62DC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768D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 xml:space="preserve">. </w:t>
            </w:r>
            <w:proofErr w:type="gramStart"/>
            <w:r w:rsidRPr="00E376E3">
              <w:rPr>
                <w:color w:val="000000"/>
              </w:rPr>
              <w:t>plocha</w:t>
            </w:r>
            <w:proofErr w:type="gramEnd"/>
            <w:r w:rsidRPr="00E376E3">
              <w:rPr>
                <w:color w:val="000000"/>
              </w:rPr>
              <w:t xml:space="preserve">, </w:t>
            </w: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>. komunikace</w:t>
            </w:r>
          </w:p>
        </w:tc>
      </w:tr>
      <w:tr w:rsidR="005D479A" w:rsidRPr="00E376E3" w14:paraId="28DB9A90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B03D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637/1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CB9C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214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E309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vinice</w:t>
            </w:r>
          </w:p>
        </w:tc>
      </w:tr>
      <w:tr w:rsidR="005D479A" w:rsidRPr="00E376E3" w14:paraId="6F3CE27D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50AF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637/10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F48C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2 936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6C12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vinice</w:t>
            </w:r>
          </w:p>
        </w:tc>
      </w:tr>
      <w:tr w:rsidR="005D479A" w:rsidRPr="00E376E3" w14:paraId="7E81F4E1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C5CE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637/35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34FF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4 192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E737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vinice</w:t>
            </w:r>
          </w:p>
        </w:tc>
      </w:tr>
      <w:tr w:rsidR="005D479A" w:rsidRPr="00E376E3" w14:paraId="59FE9F82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5C04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637/37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DE18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371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13FD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vinice</w:t>
            </w:r>
          </w:p>
        </w:tc>
      </w:tr>
      <w:tr w:rsidR="005D479A" w:rsidRPr="00E376E3" w14:paraId="65B2C419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2CD3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 xml:space="preserve">637/45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5207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1 541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92EF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vinice</w:t>
            </w:r>
          </w:p>
        </w:tc>
      </w:tr>
      <w:tr w:rsidR="005D479A" w:rsidRPr="00E376E3" w14:paraId="3D9781A6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D4CB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637/51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1DD3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3 609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1CB0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vinice</w:t>
            </w:r>
          </w:p>
        </w:tc>
      </w:tr>
      <w:tr w:rsidR="005D479A" w:rsidRPr="00E376E3" w14:paraId="3C4C7C60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A4ED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693/2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2052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129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A5F5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 xml:space="preserve">. </w:t>
            </w:r>
            <w:proofErr w:type="gramStart"/>
            <w:r w:rsidRPr="00E376E3">
              <w:rPr>
                <w:color w:val="000000"/>
              </w:rPr>
              <w:t>plocha</w:t>
            </w:r>
            <w:proofErr w:type="gramEnd"/>
            <w:r w:rsidRPr="00E376E3">
              <w:rPr>
                <w:color w:val="000000"/>
              </w:rPr>
              <w:t xml:space="preserve">, </w:t>
            </w: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>. komunikace</w:t>
            </w:r>
          </w:p>
        </w:tc>
      </w:tr>
      <w:tr w:rsidR="005D479A" w:rsidRPr="00E376E3" w14:paraId="262ACE1B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3694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693/4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C573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A603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 xml:space="preserve">. </w:t>
            </w:r>
            <w:proofErr w:type="gramStart"/>
            <w:r w:rsidRPr="00E376E3">
              <w:rPr>
                <w:color w:val="000000"/>
              </w:rPr>
              <w:t>plocha</w:t>
            </w:r>
            <w:proofErr w:type="gramEnd"/>
            <w:r w:rsidRPr="00E376E3">
              <w:rPr>
                <w:color w:val="000000"/>
              </w:rPr>
              <w:t xml:space="preserve">, </w:t>
            </w: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>. komunikace</w:t>
            </w:r>
          </w:p>
        </w:tc>
      </w:tr>
      <w:tr w:rsidR="005D479A" w:rsidRPr="00E376E3" w14:paraId="47E9C66F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B5F4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693/11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2ACE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0085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 xml:space="preserve">. </w:t>
            </w:r>
            <w:proofErr w:type="gramStart"/>
            <w:r w:rsidRPr="00E376E3">
              <w:rPr>
                <w:color w:val="000000"/>
              </w:rPr>
              <w:t>plocha</w:t>
            </w:r>
            <w:proofErr w:type="gramEnd"/>
            <w:r w:rsidRPr="00E376E3">
              <w:rPr>
                <w:color w:val="000000"/>
              </w:rPr>
              <w:t xml:space="preserve">, </w:t>
            </w: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>. komunikace</w:t>
            </w:r>
          </w:p>
        </w:tc>
      </w:tr>
      <w:tr w:rsidR="005D479A" w:rsidRPr="00E376E3" w14:paraId="264B359C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5B2D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693/20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B8CC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2FDD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 xml:space="preserve">. </w:t>
            </w:r>
            <w:proofErr w:type="gramStart"/>
            <w:r w:rsidRPr="00E376E3">
              <w:rPr>
                <w:color w:val="000000"/>
              </w:rPr>
              <w:t>plocha</w:t>
            </w:r>
            <w:proofErr w:type="gramEnd"/>
            <w:r w:rsidRPr="00E376E3">
              <w:rPr>
                <w:color w:val="000000"/>
              </w:rPr>
              <w:t xml:space="preserve">, </w:t>
            </w: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>. komunikace</w:t>
            </w:r>
          </w:p>
        </w:tc>
      </w:tr>
      <w:tr w:rsidR="005D479A" w:rsidRPr="00E376E3" w14:paraId="3DE7E686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731F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693/26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30BE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E9FA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 xml:space="preserve">. </w:t>
            </w:r>
            <w:proofErr w:type="gramStart"/>
            <w:r w:rsidRPr="00E376E3">
              <w:rPr>
                <w:color w:val="000000"/>
              </w:rPr>
              <w:t>plocha</w:t>
            </w:r>
            <w:proofErr w:type="gramEnd"/>
            <w:r w:rsidRPr="00E376E3">
              <w:rPr>
                <w:color w:val="000000"/>
              </w:rPr>
              <w:t xml:space="preserve">, </w:t>
            </w: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>. komunikace</w:t>
            </w:r>
          </w:p>
        </w:tc>
      </w:tr>
      <w:tr w:rsidR="005D479A" w:rsidRPr="00E376E3" w14:paraId="2540EC23" w14:textId="77777777" w:rsidTr="00CC0952">
        <w:trPr>
          <w:trHeight w:val="3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8032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693/36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A5A7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r w:rsidRPr="00E376E3">
              <w:rPr>
                <w:color w:val="000000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C6F2" w14:textId="77777777" w:rsidR="005D479A" w:rsidRPr="00E376E3" w:rsidRDefault="005D479A" w:rsidP="00CC0952">
            <w:pPr>
              <w:jc w:val="center"/>
              <w:rPr>
                <w:color w:val="000000"/>
              </w:rPr>
            </w:pP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 xml:space="preserve">. </w:t>
            </w:r>
            <w:proofErr w:type="gramStart"/>
            <w:r w:rsidRPr="00E376E3">
              <w:rPr>
                <w:color w:val="000000"/>
              </w:rPr>
              <w:t>plocha</w:t>
            </w:r>
            <w:proofErr w:type="gramEnd"/>
            <w:r w:rsidRPr="00E376E3">
              <w:rPr>
                <w:color w:val="000000"/>
              </w:rPr>
              <w:t xml:space="preserve">, </w:t>
            </w:r>
            <w:proofErr w:type="spellStart"/>
            <w:r w:rsidRPr="00E376E3">
              <w:rPr>
                <w:color w:val="000000"/>
              </w:rPr>
              <w:t>ost</w:t>
            </w:r>
            <w:proofErr w:type="spellEnd"/>
            <w:r w:rsidRPr="00E376E3">
              <w:rPr>
                <w:color w:val="000000"/>
              </w:rPr>
              <w:t>. komunikace</w:t>
            </w:r>
          </w:p>
        </w:tc>
      </w:tr>
    </w:tbl>
    <w:p w14:paraId="46AFB35C" w14:textId="77777777" w:rsidR="005D479A" w:rsidRPr="005D479A" w:rsidRDefault="005D479A" w:rsidP="005D479A">
      <w:pPr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</w:rPr>
      </w:pPr>
      <w:r w:rsidRPr="005D479A">
        <w:rPr>
          <w:rFonts w:ascii="Times New Roman" w:hAnsi="Times New Roman" w:cs="Times New Roman"/>
          <w:iCs/>
          <w:sz w:val="24"/>
        </w:rPr>
        <w:lastRenderedPageBreak/>
        <w:t>Směna bude provedena s doplatkem z rozdílu obvyklých cen směňovaných pozemků, který byl stanovený znaleckým posudkem a bude činit 118.490,-Kč ve prospěch města Kyjova.</w:t>
      </w:r>
    </w:p>
    <w:p w14:paraId="2896AF09" w14:textId="222E75E4" w:rsidR="005D479A" w:rsidRDefault="005D479A" w:rsidP="005D479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089094F8" w14:textId="77777777" w:rsidR="005D479A" w:rsidRPr="006C242D" w:rsidRDefault="005D479A" w:rsidP="005D479A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6C242D">
        <w:rPr>
          <w:rFonts w:ascii="Times New Roman" w:hAnsi="Times New Roman" w:cs="Times New Roman"/>
          <w:b/>
          <w:sz w:val="24"/>
          <w:szCs w:val="24"/>
        </w:rPr>
        <w:t>VI.2 Směna</w:t>
      </w:r>
      <w:proofErr w:type="gramEnd"/>
      <w:r w:rsidRPr="006C242D">
        <w:rPr>
          <w:rFonts w:ascii="Times New Roman" w:hAnsi="Times New Roman" w:cs="Times New Roman"/>
          <w:b/>
          <w:sz w:val="24"/>
          <w:szCs w:val="24"/>
        </w:rPr>
        <w:t xml:space="preserve"> pozemků v </w:t>
      </w:r>
      <w:proofErr w:type="spellStart"/>
      <w:r w:rsidRPr="006C242D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6C242D">
        <w:rPr>
          <w:rFonts w:ascii="Times New Roman" w:hAnsi="Times New Roman" w:cs="Times New Roman"/>
          <w:b/>
          <w:sz w:val="24"/>
          <w:szCs w:val="24"/>
        </w:rPr>
        <w:t xml:space="preserve">. Kyjov - TOP CENTRUM car   </w:t>
      </w:r>
    </w:p>
    <w:p w14:paraId="5EBD7DDF" w14:textId="77777777" w:rsidR="005D479A" w:rsidRPr="00F16CD6" w:rsidRDefault="005D479A" w:rsidP="005D479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692CBF9" w14:textId="4406E09F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6C242D">
        <w:rPr>
          <w:rFonts w:ascii="Times New Roman" w:hAnsi="Times New Roman" w:cs="Times New Roman"/>
          <w:sz w:val="24"/>
          <w:szCs w:val="24"/>
        </w:rPr>
        <w:t>/22</w:t>
      </w:r>
    </w:p>
    <w:p w14:paraId="68A7E1E0" w14:textId="0AD5040B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7D4637C" w14:textId="372E2B1F" w:rsidR="00270535" w:rsidRPr="00270535" w:rsidRDefault="00270535" w:rsidP="00270535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</w:rPr>
      </w:pPr>
      <w:r w:rsidRPr="00270535">
        <w:rPr>
          <w:rFonts w:ascii="Times New Roman" w:hAnsi="Times New Roman" w:cs="Times New Roman"/>
          <w:iCs/>
          <w:sz w:val="24"/>
        </w:rPr>
        <w:t xml:space="preserve">v souladu s ustanovením § 102 odst. 1 zákona č. 128/2000 Sb., o obcích, ve znění pozdějších předpisů, doporučuje Zastupitelstvu města Kyjova přijmout následující usnesení: Zastupitelstvo města Kyjova v souladu s § 85 písm. a) zák. č. 128/2000 Sb., </w:t>
      </w:r>
      <w:r w:rsidRPr="00270535">
        <w:rPr>
          <w:rFonts w:ascii="Times New Roman" w:hAnsi="Times New Roman" w:cs="Times New Roman"/>
          <w:iCs/>
          <w:sz w:val="24"/>
        </w:rPr>
        <w:br/>
        <w:t>o obcích, ve znění pozdějších předpisů, rozhodlo o směn</w:t>
      </w:r>
      <w:r>
        <w:rPr>
          <w:rFonts w:ascii="Times New Roman" w:hAnsi="Times New Roman" w:cs="Times New Roman"/>
          <w:iCs/>
          <w:sz w:val="24"/>
        </w:rPr>
        <w:t xml:space="preserve">ě pozemků a o uzavření smlouvy </w:t>
      </w:r>
      <w:r w:rsidRPr="00270535">
        <w:rPr>
          <w:rFonts w:ascii="Times New Roman" w:hAnsi="Times New Roman" w:cs="Times New Roman"/>
          <w:iCs/>
          <w:sz w:val="24"/>
        </w:rPr>
        <w:t>o směně pozemků v </w:t>
      </w:r>
      <w:proofErr w:type="spellStart"/>
      <w:proofErr w:type="gramStart"/>
      <w:r w:rsidRPr="00270535">
        <w:rPr>
          <w:rFonts w:ascii="Times New Roman" w:hAnsi="Times New Roman" w:cs="Times New Roman"/>
          <w:iCs/>
          <w:sz w:val="24"/>
        </w:rPr>
        <w:t>k.ú</w:t>
      </w:r>
      <w:proofErr w:type="spellEnd"/>
      <w:r w:rsidRPr="00270535">
        <w:rPr>
          <w:rFonts w:ascii="Times New Roman" w:hAnsi="Times New Roman" w:cs="Times New Roman"/>
          <w:iCs/>
          <w:sz w:val="24"/>
        </w:rPr>
        <w:t>.</w:t>
      </w:r>
      <w:proofErr w:type="gramEnd"/>
      <w:r w:rsidRPr="00270535">
        <w:rPr>
          <w:rFonts w:ascii="Times New Roman" w:hAnsi="Times New Roman" w:cs="Times New Roman"/>
          <w:iCs/>
          <w:sz w:val="24"/>
        </w:rPr>
        <w:t xml:space="preserve"> Kyjov takto: </w:t>
      </w:r>
    </w:p>
    <w:p w14:paraId="09F966B7" w14:textId="77777777" w:rsidR="00270535" w:rsidRPr="00270535" w:rsidRDefault="00270535" w:rsidP="00270535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</w:rPr>
      </w:pPr>
      <w:r w:rsidRPr="00270535">
        <w:rPr>
          <w:rFonts w:ascii="Times New Roman" w:hAnsi="Times New Roman" w:cs="Times New Roman"/>
          <w:iCs/>
          <w:sz w:val="24"/>
        </w:rPr>
        <w:t xml:space="preserve">Společnost TOP CENTRUM car s.r.o., IČ 25331639, se sídlem Strážovská 958/7, 697 01 Kyjov, převede do vlastnictví města Kyjov tyto pozemky o celkové výměře 2.911 m2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1"/>
        <w:gridCol w:w="1701"/>
      </w:tblGrid>
      <w:tr w:rsidR="00270535" w:rsidRPr="00EB6DDA" w14:paraId="5BB81328" w14:textId="77777777" w:rsidTr="00270535">
        <w:trPr>
          <w:trHeight w:val="553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FE625B7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EB6DDA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Parc</w:t>
            </w:r>
            <w:proofErr w:type="gramEnd"/>
            <w:r w:rsidRPr="00EB6DDA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.</w:t>
            </w:r>
            <w:proofErr w:type="gramStart"/>
            <w:r w:rsidRPr="00EB6DDA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č</w:t>
            </w:r>
            <w:proofErr w:type="spellEnd"/>
            <w:r w:rsidRPr="00EB6DDA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271" w:type="dxa"/>
            <w:shd w:val="clear" w:color="auto" w:fill="auto"/>
            <w:vAlign w:val="center"/>
          </w:tcPr>
          <w:p w14:paraId="7B41AFE6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EB6DDA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Výměra v m</w:t>
            </w:r>
            <w:r w:rsidRPr="00EB6DDA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060344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EB6DDA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Druh</w:t>
            </w:r>
          </w:p>
        </w:tc>
      </w:tr>
      <w:tr w:rsidR="00270535" w:rsidRPr="00EB6DDA" w14:paraId="1D651755" w14:textId="77777777" w:rsidTr="00270535">
        <w:trPr>
          <w:trHeight w:val="250"/>
          <w:jc w:val="center"/>
        </w:trPr>
        <w:tc>
          <w:tcPr>
            <w:tcW w:w="1134" w:type="dxa"/>
            <w:vAlign w:val="center"/>
          </w:tcPr>
          <w:p w14:paraId="3FC3BC00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2054/1</w:t>
            </w:r>
          </w:p>
        </w:tc>
        <w:tc>
          <w:tcPr>
            <w:tcW w:w="1271" w:type="dxa"/>
            <w:vAlign w:val="center"/>
          </w:tcPr>
          <w:p w14:paraId="53101701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1496</w:t>
            </w:r>
          </w:p>
        </w:tc>
        <w:tc>
          <w:tcPr>
            <w:tcW w:w="1701" w:type="dxa"/>
            <w:vAlign w:val="center"/>
          </w:tcPr>
          <w:p w14:paraId="2B4F5463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orná půda</w:t>
            </w:r>
          </w:p>
        </w:tc>
      </w:tr>
      <w:tr w:rsidR="00270535" w:rsidRPr="00EB6DDA" w14:paraId="31CBCBA9" w14:textId="77777777" w:rsidTr="00270535">
        <w:trPr>
          <w:trHeight w:val="200"/>
          <w:jc w:val="center"/>
        </w:trPr>
        <w:tc>
          <w:tcPr>
            <w:tcW w:w="1134" w:type="dxa"/>
            <w:vAlign w:val="center"/>
          </w:tcPr>
          <w:p w14:paraId="4A3CE8A7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2474/18</w:t>
            </w:r>
          </w:p>
        </w:tc>
        <w:tc>
          <w:tcPr>
            <w:tcW w:w="1271" w:type="dxa"/>
            <w:vAlign w:val="center"/>
          </w:tcPr>
          <w:p w14:paraId="1DB6212B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218</w:t>
            </w:r>
          </w:p>
        </w:tc>
        <w:tc>
          <w:tcPr>
            <w:tcW w:w="1701" w:type="dxa"/>
            <w:vAlign w:val="center"/>
          </w:tcPr>
          <w:p w14:paraId="6F232192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proofErr w:type="spellStart"/>
            <w:r w:rsidRPr="00EB6DDA">
              <w:rPr>
                <w:rFonts w:ascii="Times New Roman" w:hAnsi="Times New Roman"/>
              </w:rPr>
              <w:t>ost</w:t>
            </w:r>
            <w:proofErr w:type="spellEnd"/>
            <w:r w:rsidRPr="00EB6DDA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EB6DDA">
              <w:rPr>
                <w:rFonts w:ascii="Times New Roman" w:hAnsi="Times New Roman"/>
              </w:rPr>
              <w:t>pl</w:t>
            </w:r>
            <w:proofErr w:type="spellEnd"/>
            <w:r w:rsidRPr="00EB6DDA">
              <w:rPr>
                <w:rFonts w:ascii="Times New Roman" w:hAnsi="Times New Roman"/>
              </w:rPr>
              <w:t>.</w:t>
            </w:r>
            <w:proofErr w:type="gramEnd"/>
            <w:r w:rsidRPr="00EB6DDA">
              <w:rPr>
                <w:rFonts w:ascii="Times New Roman" w:hAnsi="Times New Roman"/>
              </w:rPr>
              <w:t>, silnice</w:t>
            </w:r>
          </w:p>
        </w:tc>
      </w:tr>
      <w:tr w:rsidR="00270535" w:rsidRPr="00EB6DDA" w14:paraId="1C711DC0" w14:textId="77777777" w:rsidTr="00270535">
        <w:trPr>
          <w:trHeight w:val="275"/>
          <w:jc w:val="center"/>
        </w:trPr>
        <w:tc>
          <w:tcPr>
            <w:tcW w:w="1134" w:type="dxa"/>
            <w:vAlign w:val="center"/>
          </w:tcPr>
          <w:p w14:paraId="7250E257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2474/33</w:t>
            </w:r>
          </w:p>
        </w:tc>
        <w:tc>
          <w:tcPr>
            <w:tcW w:w="1271" w:type="dxa"/>
            <w:vAlign w:val="center"/>
          </w:tcPr>
          <w:p w14:paraId="24081C8B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64</w:t>
            </w:r>
          </w:p>
        </w:tc>
        <w:tc>
          <w:tcPr>
            <w:tcW w:w="1701" w:type="dxa"/>
            <w:vAlign w:val="center"/>
          </w:tcPr>
          <w:p w14:paraId="663BBA90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proofErr w:type="spellStart"/>
            <w:r w:rsidRPr="00EB6DDA">
              <w:rPr>
                <w:rFonts w:ascii="Times New Roman" w:hAnsi="Times New Roman"/>
              </w:rPr>
              <w:t>ost</w:t>
            </w:r>
            <w:proofErr w:type="spellEnd"/>
            <w:r w:rsidRPr="00EB6DDA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EB6DDA">
              <w:rPr>
                <w:rFonts w:ascii="Times New Roman" w:hAnsi="Times New Roman"/>
              </w:rPr>
              <w:t>pl</w:t>
            </w:r>
            <w:proofErr w:type="spellEnd"/>
            <w:r w:rsidRPr="00EB6DDA">
              <w:rPr>
                <w:rFonts w:ascii="Times New Roman" w:hAnsi="Times New Roman"/>
              </w:rPr>
              <w:t>.</w:t>
            </w:r>
            <w:proofErr w:type="gramEnd"/>
            <w:r w:rsidRPr="00EB6DDA">
              <w:rPr>
                <w:rFonts w:ascii="Times New Roman" w:hAnsi="Times New Roman"/>
              </w:rPr>
              <w:t>, silnice</w:t>
            </w:r>
          </w:p>
        </w:tc>
      </w:tr>
      <w:tr w:rsidR="00270535" w:rsidRPr="00EB6DDA" w14:paraId="4A316E4A" w14:textId="77777777" w:rsidTr="00270535">
        <w:trPr>
          <w:trHeight w:val="318"/>
          <w:jc w:val="center"/>
        </w:trPr>
        <w:tc>
          <w:tcPr>
            <w:tcW w:w="1134" w:type="dxa"/>
            <w:vAlign w:val="center"/>
          </w:tcPr>
          <w:p w14:paraId="3A8F16C2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4041/7</w:t>
            </w:r>
          </w:p>
        </w:tc>
        <w:tc>
          <w:tcPr>
            <w:tcW w:w="1271" w:type="dxa"/>
            <w:vAlign w:val="center"/>
          </w:tcPr>
          <w:p w14:paraId="1E68D94F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530</w:t>
            </w:r>
          </w:p>
        </w:tc>
        <w:tc>
          <w:tcPr>
            <w:tcW w:w="1701" w:type="dxa"/>
            <w:vAlign w:val="center"/>
          </w:tcPr>
          <w:p w14:paraId="37657475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orná půda</w:t>
            </w:r>
          </w:p>
        </w:tc>
      </w:tr>
      <w:tr w:rsidR="00270535" w:rsidRPr="00EB6DDA" w14:paraId="07225719" w14:textId="77777777" w:rsidTr="00270535">
        <w:trPr>
          <w:trHeight w:val="266"/>
          <w:jc w:val="center"/>
        </w:trPr>
        <w:tc>
          <w:tcPr>
            <w:tcW w:w="1134" w:type="dxa"/>
            <w:vAlign w:val="center"/>
          </w:tcPr>
          <w:p w14:paraId="6560F927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4041/8</w:t>
            </w:r>
          </w:p>
        </w:tc>
        <w:tc>
          <w:tcPr>
            <w:tcW w:w="1271" w:type="dxa"/>
            <w:vAlign w:val="center"/>
          </w:tcPr>
          <w:p w14:paraId="54433910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211</w:t>
            </w:r>
          </w:p>
        </w:tc>
        <w:tc>
          <w:tcPr>
            <w:tcW w:w="1701" w:type="dxa"/>
            <w:vAlign w:val="center"/>
          </w:tcPr>
          <w:p w14:paraId="31F10A3B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proofErr w:type="spellStart"/>
            <w:r w:rsidRPr="00EB6DDA">
              <w:rPr>
                <w:rFonts w:ascii="Times New Roman" w:hAnsi="Times New Roman"/>
              </w:rPr>
              <w:t>ost</w:t>
            </w:r>
            <w:proofErr w:type="spellEnd"/>
            <w:r w:rsidRPr="00EB6DDA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EB6DDA">
              <w:rPr>
                <w:rFonts w:ascii="Times New Roman" w:hAnsi="Times New Roman"/>
              </w:rPr>
              <w:t>pl</w:t>
            </w:r>
            <w:proofErr w:type="spellEnd"/>
            <w:r w:rsidRPr="00EB6DDA">
              <w:rPr>
                <w:rFonts w:ascii="Times New Roman" w:hAnsi="Times New Roman"/>
              </w:rPr>
              <w:t>.</w:t>
            </w:r>
            <w:proofErr w:type="gramEnd"/>
            <w:r w:rsidRPr="00EB6DDA">
              <w:rPr>
                <w:rFonts w:ascii="Times New Roman" w:hAnsi="Times New Roman"/>
              </w:rPr>
              <w:t>, silnice</w:t>
            </w:r>
          </w:p>
        </w:tc>
      </w:tr>
      <w:tr w:rsidR="00270535" w:rsidRPr="00EB6DDA" w14:paraId="30A65CAB" w14:textId="77777777" w:rsidTr="00270535">
        <w:trPr>
          <w:trHeight w:val="271"/>
          <w:jc w:val="center"/>
        </w:trPr>
        <w:tc>
          <w:tcPr>
            <w:tcW w:w="1134" w:type="dxa"/>
            <w:vAlign w:val="center"/>
          </w:tcPr>
          <w:p w14:paraId="4B740F81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4041/70</w:t>
            </w:r>
          </w:p>
        </w:tc>
        <w:tc>
          <w:tcPr>
            <w:tcW w:w="1271" w:type="dxa"/>
            <w:vAlign w:val="center"/>
          </w:tcPr>
          <w:p w14:paraId="3E83B542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vAlign w:val="center"/>
          </w:tcPr>
          <w:p w14:paraId="5DCD864F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orná půda</w:t>
            </w:r>
          </w:p>
        </w:tc>
      </w:tr>
      <w:tr w:rsidR="00270535" w:rsidRPr="00EB6DDA" w14:paraId="28BBFB24" w14:textId="77777777" w:rsidTr="00270535">
        <w:trPr>
          <w:trHeight w:val="289"/>
          <w:jc w:val="center"/>
        </w:trPr>
        <w:tc>
          <w:tcPr>
            <w:tcW w:w="1134" w:type="dxa"/>
            <w:vAlign w:val="center"/>
          </w:tcPr>
          <w:p w14:paraId="793DC909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4041/103</w:t>
            </w:r>
          </w:p>
        </w:tc>
        <w:tc>
          <w:tcPr>
            <w:tcW w:w="1271" w:type="dxa"/>
            <w:vAlign w:val="center"/>
          </w:tcPr>
          <w:p w14:paraId="525651F5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377</w:t>
            </w:r>
          </w:p>
        </w:tc>
        <w:tc>
          <w:tcPr>
            <w:tcW w:w="1701" w:type="dxa"/>
            <w:vAlign w:val="center"/>
          </w:tcPr>
          <w:p w14:paraId="54930F3A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orná půda</w:t>
            </w:r>
          </w:p>
        </w:tc>
      </w:tr>
    </w:tbl>
    <w:p w14:paraId="4E9E4A1A" w14:textId="05F33172" w:rsidR="00270535" w:rsidRPr="00270535" w:rsidRDefault="00270535" w:rsidP="00270535">
      <w:pPr>
        <w:keepNext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70535">
        <w:rPr>
          <w:rFonts w:ascii="Times New Roman" w:hAnsi="Times New Roman" w:cs="Times New Roman"/>
          <w:sz w:val="24"/>
          <w:szCs w:val="24"/>
        </w:rPr>
        <w:t>a město Kyjov převede do vlastnictví společnosti TOP CE</w:t>
      </w:r>
      <w:r>
        <w:rPr>
          <w:rFonts w:ascii="Times New Roman" w:hAnsi="Times New Roman" w:cs="Times New Roman"/>
          <w:sz w:val="24"/>
          <w:szCs w:val="24"/>
        </w:rPr>
        <w:t xml:space="preserve">NTRUM car s.r.o., IČ 25331639, </w:t>
      </w:r>
      <w:r w:rsidRPr="00270535">
        <w:rPr>
          <w:rFonts w:ascii="Times New Roman" w:hAnsi="Times New Roman" w:cs="Times New Roman"/>
          <w:sz w:val="24"/>
          <w:szCs w:val="24"/>
        </w:rPr>
        <w:t>se sídlem Strážovská 958/7, 697 01 Kyjov pozemky o celkové výměře 7.802 m</w:t>
      </w:r>
      <w:r w:rsidRPr="0027053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7053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1"/>
        <w:gridCol w:w="1701"/>
      </w:tblGrid>
      <w:tr w:rsidR="00270535" w:rsidRPr="00EB6DDA" w14:paraId="6873762C" w14:textId="77777777" w:rsidTr="00270535">
        <w:trPr>
          <w:trHeight w:val="553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98D9FDD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EB6DDA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Parc</w:t>
            </w:r>
            <w:proofErr w:type="gramEnd"/>
            <w:r w:rsidRPr="00EB6DDA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.</w:t>
            </w:r>
            <w:proofErr w:type="gramStart"/>
            <w:r w:rsidRPr="00EB6DDA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č</w:t>
            </w:r>
            <w:proofErr w:type="spellEnd"/>
            <w:r w:rsidRPr="00EB6DDA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271" w:type="dxa"/>
            <w:shd w:val="clear" w:color="auto" w:fill="auto"/>
            <w:vAlign w:val="center"/>
          </w:tcPr>
          <w:p w14:paraId="393AA1A6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EB6DDA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Výměra v m</w:t>
            </w:r>
            <w:r w:rsidRPr="00EB6DDA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583845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EB6DDA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Druh</w:t>
            </w:r>
          </w:p>
        </w:tc>
      </w:tr>
      <w:tr w:rsidR="00270535" w:rsidRPr="00EB6DDA" w14:paraId="3AAA19DB" w14:textId="77777777" w:rsidTr="00270535">
        <w:trPr>
          <w:trHeight w:val="250"/>
          <w:jc w:val="center"/>
        </w:trPr>
        <w:tc>
          <w:tcPr>
            <w:tcW w:w="1134" w:type="dxa"/>
            <w:vAlign w:val="center"/>
          </w:tcPr>
          <w:p w14:paraId="30895E49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4041/193</w:t>
            </w:r>
          </w:p>
        </w:tc>
        <w:tc>
          <w:tcPr>
            <w:tcW w:w="1271" w:type="dxa"/>
            <w:vAlign w:val="center"/>
          </w:tcPr>
          <w:p w14:paraId="20F2EA5E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2464</w:t>
            </w:r>
          </w:p>
        </w:tc>
        <w:tc>
          <w:tcPr>
            <w:tcW w:w="1701" w:type="dxa"/>
            <w:vAlign w:val="center"/>
          </w:tcPr>
          <w:p w14:paraId="2215D571" w14:textId="77777777" w:rsidR="00270535" w:rsidRPr="00EB6DDA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EB6DDA">
              <w:rPr>
                <w:rFonts w:ascii="Times New Roman" w:hAnsi="Times New Roman"/>
              </w:rPr>
              <w:t>orná půda</w:t>
            </w:r>
          </w:p>
        </w:tc>
      </w:tr>
      <w:tr w:rsidR="00270535" w:rsidRPr="00270535" w14:paraId="002734E1" w14:textId="77777777" w:rsidTr="00270535">
        <w:trPr>
          <w:trHeight w:val="200"/>
          <w:jc w:val="center"/>
        </w:trPr>
        <w:tc>
          <w:tcPr>
            <w:tcW w:w="1134" w:type="dxa"/>
            <w:vAlign w:val="center"/>
          </w:tcPr>
          <w:p w14:paraId="2AAEBD2D" w14:textId="77777777" w:rsidR="00270535" w:rsidRPr="00270535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70535">
              <w:rPr>
                <w:rFonts w:ascii="Times New Roman" w:hAnsi="Times New Roman"/>
              </w:rPr>
              <w:t>4041/195</w:t>
            </w:r>
          </w:p>
        </w:tc>
        <w:tc>
          <w:tcPr>
            <w:tcW w:w="1271" w:type="dxa"/>
            <w:vAlign w:val="center"/>
          </w:tcPr>
          <w:p w14:paraId="0C9C404A" w14:textId="77777777" w:rsidR="00270535" w:rsidRPr="00270535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70535">
              <w:rPr>
                <w:rFonts w:ascii="Times New Roman" w:hAnsi="Times New Roman"/>
              </w:rPr>
              <w:t>5338</w:t>
            </w:r>
          </w:p>
        </w:tc>
        <w:tc>
          <w:tcPr>
            <w:tcW w:w="1701" w:type="dxa"/>
            <w:vAlign w:val="center"/>
          </w:tcPr>
          <w:p w14:paraId="615B21A9" w14:textId="77777777" w:rsidR="00270535" w:rsidRPr="00270535" w:rsidRDefault="00270535" w:rsidP="00270535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70535">
              <w:rPr>
                <w:rFonts w:ascii="Times New Roman" w:hAnsi="Times New Roman"/>
              </w:rPr>
              <w:t>orná půda</w:t>
            </w:r>
          </w:p>
        </w:tc>
      </w:tr>
    </w:tbl>
    <w:p w14:paraId="7B243F1A" w14:textId="77777777" w:rsidR="00270535" w:rsidRPr="00270535" w:rsidRDefault="00270535" w:rsidP="00270535">
      <w:pPr>
        <w:keepNext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70535">
        <w:rPr>
          <w:rFonts w:ascii="Times New Roman" w:hAnsi="Times New Roman" w:cs="Times New Roman"/>
          <w:sz w:val="24"/>
          <w:szCs w:val="24"/>
        </w:rPr>
        <w:t xml:space="preserve">Směna bude provedena s doplatkem z rozdílu obvyklých cen směňovaných pozemků, který byl stanovený znaleckým posudkem a bude činit 2.832.356,-Kč ve prospěch města Kyjova. Obě smluvní strany jsou plátci DPH, proto je v této částce zahrnuta i DPH v platné výši u těch pozemků, které naplňují definici stavebního pozemku dle </w:t>
      </w:r>
      <w:proofErr w:type="spellStart"/>
      <w:r w:rsidRPr="00270535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270535">
        <w:rPr>
          <w:rFonts w:ascii="Times New Roman" w:hAnsi="Times New Roman" w:cs="Times New Roman"/>
          <w:sz w:val="24"/>
          <w:szCs w:val="24"/>
        </w:rPr>
        <w:t>. § 56 zákona o DPH, DPH bude vyčíslena daňovými doklady.</w:t>
      </w:r>
    </w:p>
    <w:p w14:paraId="2ABA4719" w14:textId="3E2EF90C" w:rsidR="006C242D" w:rsidRDefault="006C242D" w:rsidP="00270535">
      <w:pPr>
        <w:spacing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5C2FCD31" w14:textId="77777777" w:rsidR="005D479A" w:rsidRPr="006C242D" w:rsidRDefault="005D479A" w:rsidP="00CC0952">
      <w:pPr>
        <w:tabs>
          <w:tab w:val="left" w:pos="1843"/>
          <w:tab w:val="left" w:pos="1985"/>
        </w:tabs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42D">
        <w:rPr>
          <w:rFonts w:ascii="Times New Roman" w:hAnsi="Times New Roman" w:cs="Times New Roman"/>
          <w:b/>
          <w:iCs/>
          <w:sz w:val="24"/>
          <w:szCs w:val="24"/>
        </w:rPr>
        <w:t xml:space="preserve">VI. 3  Směna </w:t>
      </w:r>
      <w:r w:rsidRPr="006C242D">
        <w:rPr>
          <w:rFonts w:ascii="Times New Roman" w:hAnsi="Times New Roman" w:cs="Times New Roman"/>
          <w:b/>
          <w:sz w:val="24"/>
          <w:szCs w:val="24"/>
        </w:rPr>
        <w:t>pozemků v </w:t>
      </w:r>
      <w:proofErr w:type="spellStart"/>
      <w:proofErr w:type="gramStart"/>
      <w:r w:rsidRPr="006C242D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6C242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C242D">
        <w:rPr>
          <w:rFonts w:ascii="Times New Roman" w:hAnsi="Times New Roman" w:cs="Times New Roman"/>
          <w:b/>
          <w:sz w:val="24"/>
          <w:szCs w:val="24"/>
        </w:rPr>
        <w:t xml:space="preserve"> Kyjov – ulice Fügnerova</w:t>
      </w:r>
    </w:p>
    <w:p w14:paraId="5D4235C6" w14:textId="77777777" w:rsidR="005D479A" w:rsidRPr="00F16CD6" w:rsidRDefault="005D479A" w:rsidP="005D479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015E065" w14:textId="01349464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6C242D">
        <w:rPr>
          <w:rFonts w:ascii="Times New Roman" w:hAnsi="Times New Roman" w:cs="Times New Roman"/>
          <w:sz w:val="24"/>
          <w:szCs w:val="24"/>
        </w:rPr>
        <w:t>/23</w:t>
      </w:r>
    </w:p>
    <w:p w14:paraId="724E5902" w14:textId="2C4F8875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B51CDA0" w14:textId="3D1D29B9" w:rsidR="005D479A" w:rsidRPr="005D479A" w:rsidRDefault="005D479A" w:rsidP="006C242D">
      <w:pPr>
        <w:tabs>
          <w:tab w:val="left" w:pos="1843"/>
          <w:tab w:val="left" w:pos="1985"/>
        </w:tabs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</w:rPr>
      </w:pPr>
      <w:r w:rsidRPr="005D479A">
        <w:rPr>
          <w:rFonts w:ascii="Times New Roman" w:hAnsi="Times New Roman" w:cs="Times New Roman"/>
          <w:sz w:val="24"/>
          <w:szCs w:val="24"/>
        </w:rPr>
        <w:t xml:space="preserve">v souladu s ustanovením § 102 odst. 1 zákona č. 128/2000 Sb., o obcích, ve znění pozdějších předpisů, doporučuje Zastupitelstvu města Kyjova přijmout následující usnesení: </w:t>
      </w:r>
      <w:r w:rsidRPr="005D479A">
        <w:rPr>
          <w:rFonts w:ascii="Times New Roman" w:hAnsi="Times New Roman" w:cs="Times New Roman"/>
          <w:iCs/>
          <w:sz w:val="24"/>
        </w:rPr>
        <w:t xml:space="preserve">Zastupitelstvo města Kyjova v souladu s § 85 písm. a) zák. č. 128/2000 Sb., </w:t>
      </w:r>
      <w:r w:rsidRPr="005D479A">
        <w:rPr>
          <w:rFonts w:ascii="Times New Roman" w:hAnsi="Times New Roman" w:cs="Times New Roman"/>
          <w:iCs/>
          <w:sz w:val="24"/>
        </w:rPr>
        <w:br/>
        <w:t xml:space="preserve">o obcích, ve znění pozdějších předpisů, rozhodlo o směně pozemků a o uzavření </w:t>
      </w:r>
      <w:r w:rsidRPr="005D479A">
        <w:rPr>
          <w:rFonts w:ascii="Times New Roman" w:hAnsi="Times New Roman" w:cs="Times New Roman"/>
          <w:iCs/>
          <w:sz w:val="24"/>
        </w:rPr>
        <w:lastRenderedPageBreak/>
        <w:t xml:space="preserve">smlouvy o směně pozemků v k. </w:t>
      </w:r>
      <w:proofErr w:type="spellStart"/>
      <w:r w:rsidRPr="005D479A">
        <w:rPr>
          <w:rFonts w:ascii="Times New Roman" w:hAnsi="Times New Roman" w:cs="Times New Roman"/>
          <w:iCs/>
          <w:sz w:val="24"/>
        </w:rPr>
        <w:t>ú.</w:t>
      </w:r>
      <w:proofErr w:type="spellEnd"/>
      <w:r w:rsidRPr="005D479A">
        <w:rPr>
          <w:rFonts w:ascii="Times New Roman" w:hAnsi="Times New Roman" w:cs="Times New Roman"/>
          <w:iCs/>
          <w:sz w:val="24"/>
        </w:rPr>
        <w:t xml:space="preserve"> Kyjov, </w:t>
      </w:r>
      <w:proofErr w:type="gramStart"/>
      <w:r w:rsidRPr="005D479A">
        <w:rPr>
          <w:rFonts w:ascii="Times New Roman" w:hAnsi="Times New Roman" w:cs="Times New Roman"/>
          <w:iCs/>
          <w:sz w:val="24"/>
        </w:rPr>
        <w:t>které</w:t>
      </w:r>
      <w:proofErr w:type="gramEnd"/>
      <w:r w:rsidRPr="005D479A">
        <w:rPr>
          <w:rFonts w:ascii="Times New Roman" w:hAnsi="Times New Roman" w:cs="Times New Roman"/>
          <w:iCs/>
          <w:sz w:val="24"/>
        </w:rPr>
        <w:t xml:space="preserve"> byly vytvořeny GP č. 2894-138/2021 dosud nezapsaným v KN, takto:  </w:t>
      </w:r>
    </w:p>
    <w:p w14:paraId="4C4A4732" w14:textId="7CB80A76" w:rsidR="005D479A" w:rsidRPr="005D479A" w:rsidRDefault="005D479A" w:rsidP="005D479A">
      <w:pPr>
        <w:numPr>
          <w:ilvl w:val="0"/>
          <w:numId w:val="35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D479A">
        <w:rPr>
          <w:rFonts w:ascii="Times New Roman" w:hAnsi="Times New Roman" w:cs="Times New Roman"/>
          <w:sz w:val="24"/>
          <w:szCs w:val="24"/>
        </w:rPr>
        <w:t>Doc. PhDr. J</w:t>
      </w:r>
      <w:r w:rsidR="008F29F6">
        <w:rPr>
          <w:rFonts w:ascii="Times New Roman" w:hAnsi="Times New Roman" w:cs="Times New Roman"/>
          <w:sz w:val="24"/>
          <w:szCs w:val="24"/>
        </w:rPr>
        <w:t>.</w:t>
      </w:r>
      <w:r w:rsidRPr="005D479A">
        <w:rPr>
          <w:rFonts w:ascii="Times New Roman" w:hAnsi="Times New Roman" w:cs="Times New Roman"/>
          <w:sz w:val="24"/>
          <w:szCs w:val="24"/>
        </w:rPr>
        <w:t xml:space="preserve"> B</w:t>
      </w:r>
      <w:r w:rsidR="008F29F6">
        <w:rPr>
          <w:rFonts w:ascii="Times New Roman" w:hAnsi="Times New Roman" w:cs="Times New Roman"/>
          <w:sz w:val="24"/>
          <w:szCs w:val="24"/>
        </w:rPr>
        <w:t>.</w:t>
      </w:r>
      <w:r w:rsidRPr="005D479A">
        <w:rPr>
          <w:rFonts w:ascii="Times New Roman" w:hAnsi="Times New Roman" w:cs="Times New Roman"/>
          <w:sz w:val="24"/>
          <w:szCs w:val="24"/>
        </w:rPr>
        <w:t xml:space="preserve">, CSc., nar. </w:t>
      </w:r>
      <w:r w:rsidR="008F29F6">
        <w:rPr>
          <w:rFonts w:ascii="Times New Roman" w:hAnsi="Times New Roman" w:cs="Times New Roman"/>
          <w:sz w:val="24"/>
          <w:szCs w:val="24"/>
        </w:rPr>
        <w:t>XX</w:t>
      </w:r>
      <w:r w:rsidRPr="005D4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479A">
        <w:rPr>
          <w:rFonts w:ascii="Times New Roman" w:hAnsi="Times New Roman" w:cs="Times New Roman"/>
          <w:sz w:val="24"/>
          <w:szCs w:val="24"/>
        </w:rPr>
        <w:t>trv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 xml:space="preserve">. bytem Kyjov, převede do vlastnictví města Kyjova část pozemku </w:t>
      </w:r>
      <w:proofErr w:type="spellStart"/>
      <w:proofErr w:type="gramStart"/>
      <w:r w:rsidRPr="005D479A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479A">
        <w:rPr>
          <w:rFonts w:ascii="Times New Roman" w:hAnsi="Times New Roman" w:cs="Times New Roman"/>
          <w:sz w:val="24"/>
          <w:szCs w:val="24"/>
        </w:rPr>
        <w:t xml:space="preserve"> 4140 o </w:t>
      </w:r>
      <w:proofErr w:type="spellStart"/>
      <w:r w:rsidRPr="005D479A">
        <w:rPr>
          <w:rFonts w:ascii="Times New Roman" w:hAnsi="Times New Roman" w:cs="Times New Roman"/>
          <w:sz w:val="24"/>
          <w:szCs w:val="24"/>
        </w:rPr>
        <w:t>vým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>. 59 m</w:t>
      </w:r>
      <w:r w:rsidRPr="005D47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D479A">
        <w:rPr>
          <w:rFonts w:ascii="Times New Roman" w:hAnsi="Times New Roman" w:cs="Times New Roman"/>
          <w:sz w:val="24"/>
          <w:szCs w:val="24"/>
        </w:rPr>
        <w:t xml:space="preserve"> označenou v GP jako nová parcela </w:t>
      </w:r>
      <w:proofErr w:type="spellStart"/>
      <w:proofErr w:type="gramStart"/>
      <w:r w:rsidRPr="005D479A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479A">
        <w:rPr>
          <w:rFonts w:ascii="Times New Roman" w:hAnsi="Times New Roman" w:cs="Times New Roman"/>
          <w:sz w:val="24"/>
          <w:szCs w:val="24"/>
        </w:rPr>
        <w:t xml:space="preserve"> 4140/2, a město Kyjov převede do vlastnictví Doc. PhDr. J</w:t>
      </w:r>
      <w:r w:rsidR="008F29F6">
        <w:rPr>
          <w:rFonts w:ascii="Times New Roman" w:hAnsi="Times New Roman" w:cs="Times New Roman"/>
          <w:sz w:val="24"/>
          <w:szCs w:val="24"/>
        </w:rPr>
        <w:t>.</w:t>
      </w:r>
      <w:r w:rsidRPr="005D479A">
        <w:rPr>
          <w:rFonts w:ascii="Times New Roman" w:hAnsi="Times New Roman" w:cs="Times New Roman"/>
          <w:sz w:val="24"/>
          <w:szCs w:val="24"/>
        </w:rPr>
        <w:t xml:space="preserve"> B</w:t>
      </w:r>
      <w:r w:rsidR="008F29F6">
        <w:rPr>
          <w:rFonts w:ascii="Times New Roman" w:hAnsi="Times New Roman" w:cs="Times New Roman"/>
          <w:sz w:val="24"/>
          <w:szCs w:val="24"/>
        </w:rPr>
        <w:t>.</w:t>
      </w:r>
      <w:r w:rsidRPr="005D479A">
        <w:rPr>
          <w:rFonts w:ascii="Times New Roman" w:hAnsi="Times New Roman" w:cs="Times New Roman"/>
          <w:sz w:val="24"/>
          <w:szCs w:val="24"/>
        </w:rPr>
        <w:t xml:space="preserve">, CSc., část pozemku </w:t>
      </w:r>
      <w:proofErr w:type="spellStart"/>
      <w:r w:rsidRPr="005D479A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 xml:space="preserve">. 1431 o </w:t>
      </w:r>
      <w:proofErr w:type="spellStart"/>
      <w:r w:rsidRPr="005D479A">
        <w:rPr>
          <w:rFonts w:ascii="Times New Roman" w:hAnsi="Times New Roman" w:cs="Times New Roman"/>
          <w:sz w:val="24"/>
          <w:szCs w:val="24"/>
        </w:rPr>
        <w:t>vým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>. 61 m</w:t>
      </w:r>
      <w:r w:rsidRPr="005D47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D479A">
        <w:rPr>
          <w:rFonts w:ascii="Times New Roman" w:hAnsi="Times New Roman" w:cs="Times New Roman"/>
          <w:sz w:val="24"/>
          <w:szCs w:val="24"/>
        </w:rPr>
        <w:t xml:space="preserve"> označenou v GP jako nová parcela </w:t>
      </w:r>
      <w:proofErr w:type="spellStart"/>
      <w:proofErr w:type="gramStart"/>
      <w:r w:rsidRPr="005D479A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479A">
        <w:rPr>
          <w:rFonts w:ascii="Times New Roman" w:hAnsi="Times New Roman" w:cs="Times New Roman"/>
          <w:sz w:val="24"/>
          <w:szCs w:val="24"/>
        </w:rPr>
        <w:t xml:space="preserve"> 1431/1  s doplatkem ve výši 1.600,- Kč ve prospěch města Kyjova, </w:t>
      </w:r>
    </w:p>
    <w:p w14:paraId="589A1B5C" w14:textId="3EE06D9F" w:rsidR="005D479A" w:rsidRPr="005D479A" w:rsidRDefault="005D479A" w:rsidP="005D479A">
      <w:pPr>
        <w:numPr>
          <w:ilvl w:val="0"/>
          <w:numId w:val="35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D479A">
        <w:rPr>
          <w:rFonts w:ascii="Times New Roman" w:hAnsi="Times New Roman" w:cs="Times New Roman"/>
          <w:iCs/>
          <w:sz w:val="24"/>
          <w:szCs w:val="24"/>
        </w:rPr>
        <w:t>K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K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8F29F6">
        <w:rPr>
          <w:rFonts w:ascii="Times New Roman" w:hAnsi="Times New Roman" w:cs="Times New Roman"/>
          <w:iCs/>
          <w:sz w:val="24"/>
          <w:szCs w:val="24"/>
        </w:rPr>
        <w:t>XX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trv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. bytem </w:t>
      </w:r>
      <w:r w:rsidR="008F29F6">
        <w:rPr>
          <w:rFonts w:ascii="Times New Roman" w:hAnsi="Times New Roman" w:cs="Times New Roman"/>
          <w:iCs/>
          <w:sz w:val="24"/>
          <w:szCs w:val="24"/>
        </w:rPr>
        <w:t>Kostelec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, převede do vlastnictví města Kyjova část pozemku </w:t>
      </w:r>
      <w:proofErr w:type="spellStart"/>
      <w:proofErr w:type="gram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 4141 o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vým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 18 m</w:t>
      </w:r>
      <w:r w:rsidRPr="005D479A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označenou v GP jako nová parcela </w:t>
      </w:r>
      <w:proofErr w:type="spellStart"/>
      <w:proofErr w:type="gram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 4141/2, a město Kyjov převede do vlastnictví K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K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část pozemku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. 1431 o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vým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 46 m2 označenou v GP jako nová parcela p. č. 1431/2 s doplatkem ve výši 22.400,- Kč ve prospěch města Kyjova,</w:t>
      </w:r>
    </w:p>
    <w:p w14:paraId="2B187C3A" w14:textId="41DF5333" w:rsidR="005D479A" w:rsidRPr="005D479A" w:rsidRDefault="005D479A" w:rsidP="005D479A">
      <w:pPr>
        <w:numPr>
          <w:ilvl w:val="0"/>
          <w:numId w:val="35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D479A">
        <w:rPr>
          <w:rFonts w:ascii="Times New Roman" w:hAnsi="Times New Roman" w:cs="Times New Roman"/>
          <w:iCs/>
          <w:sz w:val="24"/>
          <w:szCs w:val="24"/>
        </w:rPr>
        <w:t>L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B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8F29F6">
        <w:rPr>
          <w:rFonts w:ascii="Times New Roman" w:hAnsi="Times New Roman" w:cs="Times New Roman"/>
          <w:iCs/>
          <w:sz w:val="24"/>
          <w:szCs w:val="24"/>
        </w:rPr>
        <w:t>XX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trv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. bytem Kyjov, převede do vlastnictví města Kyjova část pozemku </w:t>
      </w:r>
      <w:proofErr w:type="spellStart"/>
      <w:proofErr w:type="gram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 4142 o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vým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 21 m</w:t>
      </w:r>
      <w:r w:rsidRPr="005D479A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označenou v GP jako nová parcela </w:t>
      </w:r>
      <w:proofErr w:type="spellStart"/>
      <w:proofErr w:type="gram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 4142/2, a město Kyjov převede do vlastnictví L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B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část pozemku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. 1431 o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vým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 46 m2 označenou v GP jako nová parcela p. č. 1431/3 s doplatkem ve výši 20.000,- Kč ve prospěch města Kyjova,</w:t>
      </w:r>
    </w:p>
    <w:p w14:paraId="656294CF" w14:textId="2E5409DB" w:rsidR="005D479A" w:rsidRPr="005D479A" w:rsidRDefault="005D479A" w:rsidP="005D479A">
      <w:pPr>
        <w:numPr>
          <w:ilvl w:val="0"/>
          <w:numId w:val="35"/>
        </w:numPr>
        <w:spacing w:after="0" w:line="240" w:lineRule="auto"/>
        <w:ind w:left="10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479A">
        <w:rPr>
          <w:rFonts w:ascii="Times New Roman" w:hAnsi="Times New Roman" w:cs="Times New Roman"/>
          <w:iCs/>
          <w:sz w:val="24"/>
          <w:szCs w:val="24"/>
        </w:rPr>
        <w:t>manželé Ing. M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Z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8F29F6">
        <w:rPr>
          <w:rFonts w:ascii="Times New Roman" w:hAnsi="Times New Roman" w:cs="Times New Roman"/>
          <w:iCs/>
          <w:sz w:val="24"/>
          <w:szCs w:val="24"/>
        </w:rPr>
        <w:t>XX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a Ing. M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Z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8F29F6">
        <w:rPr>
          <w:rFonts w:ascii="Times New Roman" w:hAnsi="Times New Roman" w:cs="Times New Roman"/>
          <w:iCs/>
          <w:sz w:val="24"/>
          <w:szCs w:val="24"/>
        </w:rPr>
        <w:t>XX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, oba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trv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. bytem Kyjov, převedou do vlastnictví města Kyjova část pozemku </w:t>
      </w:r>
      <w:proofErr w:type="spellStart"/>
      <w:proofErr w:type="gram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 4143 o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vým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 28 m</w:t>
      </w:r>
      <w:r w:rsidRPr="005D479A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označenou v GP jako nová parcela </w:t>
      </w:r>
      <w:proofErr w:type="spellStart"/>
      <w:proofErr w:type="gram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 4143/2, a město Kyjov převede do společného jmění manželů Ing. M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Z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a Ing. M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Z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část pozemku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. 1431 o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vým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 62 m</w:t>
      </w:r>
      <w:r w:rsidRPr="005D479A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označenou v GP jako nová parcela p. č. 1431/4 s doplatkem ve výši 27.200,- Kč ve prospěch města Kyjova,</w:t>
      </w:r>
    </w:p>
    <w:p w14:paraId="11F3BDF1" w14:textId="7DDDC3E0" w:rsidR="005D479A" w:rsidRPr="005D479A" w:rsidRDefault="005D479A" w:rsidP="005D479A">
      <w:pPr>
        <w:numPr>
          <w:ilvl w:val="0"/>
          <w:numId w:val="35"/>
        </w:numPr>
        <w:spacing w:after="0" w:line="240" w:lineRule="auto"/>
        <w:ind w:left="10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479A">
        <w:rPr>
          <w:rFonts w:ascii="Times New Roman" w:hAnsi="Times New Roman" w:cs="Times New Roman"/>
          <w:iCs/>
          <w:sz w:val="24"/>
          <w:szCs w:val="24"/>
        </w:rPr>
        <w:t>spoluvlastnice J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Č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8F29F6">
        <w:rPr>
          <w:rFonts w:ascii="Times New Roman" w:hAnsi="Times New Roman" w:cs="Times New Roman"/>
          <w:iCs/>
          <w:sz w:val="24"/>
          <w:szCs w:val="24"/>
        </w:rPr>
        <w:t>XX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a L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Č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8F29F6">
        <w:rPr>
          <w:rFonts w:ascii="Times New Roman" w:hAnsi="Times New Roman" w:cs="Times New Roman"/>
          <w:iCs/>
          <w:sz w:val="24"/>
          <w:szCs w:val="24"/>
        </w:rPr>
        <w:t>XX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, obě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trv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. bytem Kyjov převedou do vlastnictví města Kyjova část pozemku </w:t>
      </w:r>
      <w:proofErr w:type="spellStart"/>
      <w:proofErr w:type="gram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 4144 o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vým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 22 m</w:t>
      </w:r>
      <w:r w:rsidRPr="005D479A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označenou v GP jako nová parcela </w:t>
      </w:r>
      <w:proofErr w:type="spellStart"/>
      <w:proofErr w:type="gram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 4144/2, a město Kyjov převede do spoluvlastnictví J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Č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a L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Č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, se shodnou velikostí spoluvlastnického podílu každá ½ k celku, část pozemku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 xml:space="preserve">. 1431 o </w:t>
      </w:r>
      <w:proofErr w:type="spellStart"/>
      <w:r w:rsidRPr="005D479A">
        <w:rPr>
          <w:rFonts w:ascii="Times New Roman" w:hAnsi="Times New Roman" w:cs="Times New Roman"/>
          <w:iCs/>
          <w:sz w:val="24"/>
          <w:szCs w:val="24"/>
        </w:rPr>
        <w:t>vým</w:t>
      </w:r>
      <w:proofErr w:type="spellEnd"/>
      <w:r w:rsidRPr="005D479A">
        <w:rPr>
          <w:rFonts w:ascii="Times New Roman" w:hAnsi="Times New Roman" w:cs="Times New Roman"/>
          <w:iCs/>
          <w:sz w:val="24"/>
          <w:szCs w:val="24"/>
        </w:rPr>
        <w:t>. 46 m</w:t>
      </w:r>
      <w:r w:rsidRPr="005D479A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D479A">
        <w:rPr>
          <w:rFonts w:ascii="Times New Roman" w:hAnsi="Times New Roman" w:cs="Times New Roman"/>
          <w:iCs/>
          <w:sz w:val="24"/>
          <w:szCs w:val="24"/>
        </w:rPr>
        <w:t xml:space="preserve"> označenou v GP jako nová parcela p. č. 1431/5 s doplatkem ve výši 19.200,- Kč ve prospěch města Kyjova, </w:t>
      </w:r>
    </w:p>
    <w:p w14:paraId="62362ADE" w14:textId="22D6737A" w:rsidR="005D479A" w:rsidRDefault="005D479A" w:rsidP="005D479A">
      <w:pPr>
        <w:spacing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5B87C19F" w14:textId="77777777" w:rsidR="005D479A" w:rsidRPr="006C242D" w:rsidRDefault="005D479A" w:rsidP="00CC0952">
      <w:pPr>
        <w:tabs>
          <w:tab w:val="left" w:pos="1843"/>
          <w:tab w:val="left" w:pos="1985"/>
        </w:tabs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42D">
        <w:rPr>
          <w:rFonts w:ascii="Times New Roman" w:hAnsi="Times New Roman" w:cs="Times New Roman"/>
          <w:b/>
          <w:iCs/>
          <w:sz w:val="24"/>
          <w:szCs w:val="24"/>
        </w:rPr>
        <w:t xml:space="preserve">VI. 4  Směna </w:t>
      </w:r>
      <w:r w:rsidRPr="006C242D">
        <w:rPr>
          <w:rFonts w:ascii="Times New Roman" w:hAnsi="Times New Roman" w:cs="Times New Roman"/>
          <w:b/>
          <w:sz w:val="24"/>
          <w:szCs w:val="24"/>
        </w:rPr>
        <w:t>pozemků v </w:t>
      </w:r>
      <w:proofErr w:type="spellStart"/>
      <w:proofErr w:type="gramStart"/>
      <w:r w:rsidRPr="006C242D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6C242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C242D">
        <w:rPr>
          <w:rFonts w:ascii="Times New Roman" w:hAnsi="Times New Roman" w:cs="Times New Roman"/>
          <w:b/>
          <w:sz w:val="24"/>
          <w:szCs w:val="24"/>
        </w:rPr>
        <w:t xml:space="preserve"> Kyjov –  </w:t>
      </w:r>
      <w:proofErr w:type="gramStart"/>
      <w:r w:rsidRPr="006C242D">
        <w:rPr>
          <w:rFonts w:ascii="Times New Roman" w:hAnsi="Times New Roman" w:cs="Times New Roman"/>
          <w:b/>
          <w:sz w:val="24"/>
          <w:szCs w:val="24"/>
        </w:rPr>
        <w:t>EG.D, a.</w:t>
      </w:r>
      <w:proofErr w:type="gramEnd"/>
      <w:r w:rsidRPr="006C242D">
        <w:rPr>
          <w:rFonts w:ascii="Times New Roman" w:hAnsi="Times New Roman" w:cs="Times New Roman"/>
          <w:b/>
          <w:sz w:val="24"/>
          <w:szCs w:val="24"/>
        </w:rPr>
        <w:t>s.</w:t>
      </w:r>
    </w:p>
    <w:p w14:paraId="60D18682" w14:textId="77777777" w:rsidR="005D479A" w:rsidRPr="00F16CD6" w:rsidRDefault="005D479A" w:rsidP="005D479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12221A2" w14:textId="2881C832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6C242D">
        <w:rPr>
          <w:rFonts w:ascii="Times New Roman" w:hAnsi="Times New Roman" w:cs="Times New Roman"/>
          <w:sz w:val="24"/>
          <w:szCs w:val="24"/>
        </w:rPr>
        <w:t>/24</w:t>
      </w:r>
    </w:p>
    <w:p w14:paraId="75714014" w14:textId="48BC49D3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6C242D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E98B811" w14:textId="421D1CFB" w:rsidR="005D479A" w:rsidRPr="005D479A" w:rsidRDefault="005D479A" w:rsidP="005D479A">
      <w:pPr>
        <w:tabs>
          <w:tab w:val="left" w:pos="1843"/>
          <w:tab w:val="left" w:pos="1985"/>
        </w:tabs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</w:rPr>
      </w:pPr>
      <w:r w:rsidRPr="005D479A">
        <w:rPr>
          <w:rFonts w:ascii="Times New Roman" w:hAnsi="Times New Roman" w:cs="Times New Roman"/>
          <w:sz w:val="24"/>
          <w:szCs w:val="24"/>
        </w:rPr>
        <w:t xml:space="preserve">v souladu s ustanovením § 102 odst. 1 zákona č. 128/2000 Sb., o obcích, ve znění pozdějších předpisů, doporučuje Zastupitelstvu města Kyjova přijmout následující usnesení: </w:t>
      </w:r>
      <w:r w:rsidRPr="005D479A">
        <w:rPr>
          <w:rFonts w:ascii="Times New Roman" w:hAnsi="Times New Roman" w:cs="Times New Roman"/>
          <w:iCs/>
          <w:sz w:val="24"/>
        </w:rPr>
        <w:t xml:space="preserve">Zastupitelstvo města Kyjova v souladu s § 85 písm. a) zák. č. 128/2000 Sb., o obcích, ve znění pozdějších předpisů, rozhodlo o směně pozemků a uzavření smlouvy na směnu pozemků mezi Městem Kyjovem, IČ 00285030, se </w:t>
      </w:r>
      <w:proofErr w:type="spellStart"/>
      <w:r w:rsidRPr="005D479A">
        <w:rPr>
          <w:rFonts w:ascii="Times New Roman" w:hAnsi="Times New Roman" w:cs="Times New Roman"/>
          <w:iCs/>
          <w:sz w:val="24"/>
        </w:rPr>
        <w:t>sídl</w:t>
      </w:r>
      <w:proofErr w:type="spellEnd"/>
      <w:r w:rsidRPr="005D479A">
        <w:rPr>
          <w:rFonts w:ascii="Times New Roman" w:hAnsi="Times New Roman" w:cs="Times New Roman"/>
          <w:iCs/>
          <w:sz w:val="24"/>
        </w:rPr>
        <w:t xml:space="preserve">. Masarykovo nám. 30, 697 01 Kyjov a společností </w:t>
      </w:r>
      <w:proofErr w:type="gramStart"/>
      <w:r w:rsidRPr="005D479A">
        <w:rPr>
          <w:rFonts w:ascii="Times New Roman" w:hAnsi="Times New Roman" w:cs="Times New Roman"/>
          <w:iCs/>
          <w:sz w:val="24"/>
        </w:rPr>
        <w:t>EG.D, a.</w:t>
      </w:r>
      <w:proofErr w:type="gramEnd"/>
      <w:r w:rsidRPr="005D479A">
        <w:rPr>
          <w:rFonts w:ascii="Times New Roman" w:hAnsi="Times New Roman" w:cs="Times New Roman"/>
          <w:iCs/>
          <w:sz w:val="24"/>
        </w:rPr>
        <w:t xml:space="preserve">s., IČ 28085400, se </w:t>
      </w:r>
      <w:proofErr w:type="spellStart"/>
      <w:r w:rsidRPr="005D479A">
        <w:rPr>
          <w:rFonts w:ascii="Times New Roman" w:hAnsi="Times New Roman" w:cs="Times New Roman"/>
          <w:iCs/>
          <w:sz w:val="24"/>
        </w:rPr>
        <w:t>sídl</w:t>
      </w:r>
      <w:proofErr w:type="spellEnd"/>
      <w:r w:rsidRPr="005D479A">
        <w:rPr>
          <w:rFonts w:ascii="Times New Roman" w:hAnsi="Times New Roman" w:cs="Times New Roman"/>
          <w:iCs/>
          <w:sz w:val="24"/>
        </w:rPr>
        <w:t xml:space="preserve">. Lidická 1873/36, Černá Pole, 602 00 Brno, tak, že město Kyjov převede do vlastnictví </w:t>
      </w:r>
      <w:proofErr w:type="gramStart"/>
      <w:r w:rsidRPr="005D479A">
        <w:rPr>
          <w:rFonts w:ascii="Times New Roman" w:hAnsi="Times New Roman" w:cs="Times New Roman"/>
          <w:iCs/>
          <w:sz w:val="24"/>
        </w:rPr>
        <w:t>EG.D, a.</w:t>
      </w:r>
      <w:proofErr w:type="gramEnd"/>
      <w:r w:rsidRPr="005D479A">
        <w:rPr>
          <w:rFonts w:ascii="Times New Roman" w:hAnsi="Times New Roman" w:cs="Times New Roman"/>
          <w:iCs/>
          <w:sz w:val="24"/>
        </w:rPr>
        <w:t xml:space="preserve">s., část pozemku </w:t>
      </w:r>
      <w:proofErr w:type="spellStart"/>
      <w:r w:rsidRPr="005D479A">
        <w:rPr>
          <w:rFonts w:ascii="Times New Roman" w:hAnsi="Times New Roman" w:cs="Times New Roman"/>
          <w:iCs/>
          <w:sz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</w:rPr>
        <w:t xml:space="preserve">. 162/1 o </w:t>
      </w:r>
      <w:proofErr w:type="spellStart"/>
      <w:r w:rsidRPr="005D479A">
        <w:rPr>
          <w:rFonts w:ascii="Times New Roman" w:hAnsi="Times New Roman" w:cs="Times New Roman"/>
          <w:iCs/>
          <w:sz w:val="24"/>
        </w:rPr>
        <w:t>vým</w:t>
      </w:r>
      <w:proofErr w:type="spellEnd"/>
      <w:r w:rsidRPr="005D479A">
        <w:rPr>
          <w:rFonts w:ascii="Times New Roman" w:hAnsi="Times New Roman" w:cs="Times New Roman"/>
          <w:iCs/>
          <w:sz w:val="24"/>
        </w:rPr>
        <w:t xml:space="preserve">. 25 m2, dle GP č. 3005-24/2023 označenou jako nová parcela </w:t>
      </w:r>
      <w:proofErr w:type="spellStart"/>
      <w:proofErr w:type="gramStart"/>
      <w:r w:rsidRPr="005D479A">
        <w:rPr>
          <w:rFonts w:ascii="Times New Roman" w:hAnsi="Times New Roman" w:cs="Times New Roman"/>
          <w:iCs/>
          <w:sz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</w:rPr>
        <w:t>.</w:t>
      </w:r>
      <w:proofErr w:type="gramEnd"/>
      <w:r w:rsidRPr="005D479A">
        <w:rPr>
          <w:rFonts w:ascii="Times New Roman" w:hAnsi="Times New Roman" w:cs="Times New Roman"/>
          <w:iCs/>
          <w:sz w:val="24"/>
        </w:rPr>
        <w:t xml:space="preserve"> 162/38, a EG.D, a.s., převede do vlastnictví města Kyjova pozemek </w:t>
      </w:r>
      <w:proofErr w:type="spellStart"/>
      <w:r w:rsidRPr="005D479A">
        <w:rPr>
          <w:rFonts w:ascii="Times New Roman" w:hAnsi="Times New Roman" w:cs="Times New Roman"/>
          <w:iCs/>
          <w:sz w:val="24"/>
        </w:rPr>
        <w:t>p.č</w:t>
      </w:r>
      <w:proofErr w:type="spellEnd"/>
      <w:r w:rsidRPr="005D479A">
        <w:rPr>
          <w:rFonts w:ascii="Times New Roman" w:hAnsi="Times New Roman" w:cs="Times New Roman"/>
          <w:iCs/>
          <w:sz w:val="24"/>
        </w:rPr>
        <w:t xml:space="preserve">. st. 992 o </w:t>
      </w:r>
      <w:proofErr w:type="spellStart"/>
      <w:r w:rsidRPr="005D479A">
        <w:rPr>
          <w:rFonts w:ascii="Times New Roman" w:hAnsi="Times New Roman" w:cs="Times New Roman"/>
          <w:iCs/>
          <w:sz w:val="24"/>
        </w:rPr>
        <w:t>vým</w:t>
      </w:r>
      <w:proofErr w:type="spellEnd"/>
      <w:r w:rsidRPr="005D479A">
        <w:rPr>
          <w:rFonts w:ascii="Times New Roman" w:hAnsi="Times New Roman" w:cs="Times New Roman"/>
          <w:iCs/>
          <w:sz w:val="24"/>
        </w:rPr>
        <w:t xml:space="preserve">. 20 m2. Směna bude provedena s doplatkem ve výši 4.000,- Kč ve prospěch města Kyjova. </w:t>
      </w:r>
    </w:p>
    <w:p w14:paraId="62DF65BC" w14:textId="3FB070AB" w:rsidR="005D479A" w:rsidRDefault="005D479A" w:rsidP="006C242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6EDF398B" w14:textId="04AF7925" w:rsidR="008F29F6" w:rsidRDefault="008F29F6" w:rsidP="006C242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5AC7266E" w14:textId="251A2753" w:rsidR="008F29F6" w:rsidRDefault="008F29F6" w:rsidP="006C242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77635B10" w14:textId="77777777" w:rsidR="008F29F6" w:rsidRDefault="008F29F6" w:rsidP="006C242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499D15D4" w14:textId="77777777" w:rsidR="005D479A" w:rsidRPr="006C242D" w:rsidRDefault="005D479A" w:rsidP="005D479A">
      <w:pPr>
        <w:tabs>
          <w:tab w:val="left" w:pos="1843"/>
          <w:tab w:val="left" w:pos="1985"/>
        </w:tabs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42D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VI. 5  Směna </w:t>
      </w:r>
      <w:r w:rsidRPr="006C242D">
        <w:rPr>
          <w:rFonts w:ascii="Times New Roman" w:hAnsi="Times New Roman" w:cs="Times New Roman"/>
          <w:b/>
          <w:sz w:val="24"/>
          <w:szCs w:val="24"/>
        </w:rPr>
        <w:t>pozemků v </w:t>
      </w:r>
      <w:proofErr w:type="spellStart"/>
      <w:proofErr w:type="gramStart"/>
      <w:r w:rsidRPr="006C242D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6C242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C242D">
        <w:rPr>
          <w:rFonts w:ascii="Times New Roman" w:hAnsi="Times New Roman" w:cs="Times New Roman"/>
          <w:b/>
          <w:sz w:val="24"/>
          <w:szCs w:val="24"/>
        </w:rPr>
        <w:t xml:space="preserve"> Kyjov –  u cyklostezky Kyjov-Skoronice</w:t>
      </w:r>
    </w:p>
    <w:p w14:paraId="1AD6B421" w14:textId="77777777" w:rsidR="005D479A" w:rsidRPr="00F16CD6" w:rsidRDefault="005D479A" w:rsidP="005D479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9C91CF2" w14:textId="265BBD4C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6C242D">
        <w:rPr>
          <w:rFonts w:ascii="Times New Roman" w:hAnsi="Times New Roman" w:cs="Times New Roman"/>
          <w:sz w:val="24"/>
          <w:szCs w:val="24"/>
        </w:rPr>
        <w:t>/25</w:t>
      </w:r>
    </w:p>
    <w:p w14:paraId="73684A46" w14:textId="3612230A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60D60E9" w14:textId="153B6A38" w:rsidR="005D479A" w:rsidRPr="005D479A" w:rsidRDefault="005D479A" w:rsidP="005D479A">
      <w:pPr>
        <w:tabs>
          <w:tab w:val="left" w:pos="1843"/>
          <w:tab w:val="left" w:pos="1985"/>
        </w:tabs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479A">
        <w:rPr>
          <w:rFonts w:ascii="Times New Roman" w:hAnsi="Times New Roman" w:cs="Times New Roman"/>
          <w:sz w:val="24"/>
          <w:szCs w:val="24"/>
        </w:rPr>
        <w:t>v souladu s ustanovením § 102 odst. 1 zákona č. 128/2000 Sb., o obcích, ve znění pozdějších předpisů, doporučuje Zastupitelstvu města Kyjova přijmout následující usnesení: Zastupitelstvo města Kyjova v souladu s § 85 písm. a) zák. č. 128/2000 Sb., o obcích, ve znění pozdějších předpisů, rozhodlo o směně pozemků a uzavření smlouvy na směnu pozemků v </w:t>
      </w:r>
      <w:proofErr w:type="spellStart"/>
      <w:proofErr w:type="gramStart"/>
      <w:r w:rsidRPr="005D479A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479A">
        <w:rPr>
          <w:rFonts w:ascii="Times New Roman" w:hAnsi="Times New Roman" w:cs="Times New Roman"/>
          <w:sz w:val="24"/>
          <w:szCs w:val="24"/>
        </w:rPr>
        <w:t xml:space="preserve"> Kyjov mezi městem Kyjovem, IČ 00285030, se </w:t>
      </w:r>
      <w:proofErr w:type="spellStart"/>
      <w:r w:rsidRPr="005D479A">
        <w:rPr>
          <w:rFonts w:ascii="Times New Roman" w:hAnsi="Times New Roman" w:cs="Times New Roman"/>
          <w:sz w:val="24"/>
          <w:szCs w:val="24"/>
        </w:rPr>
        <w:t>sídl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>. Masarykovo nám. 30, 697 01 Kyjov a Mgr. J</w:t>
      </w:r>
      <w:r w:rsidR="008F29F6">
        <w:rPr>
          <w:rFonts w:ascii="Times New Roman" w:hAnsi="Times New Roman" w:cs="Times New Roman"/>
          <w:sz w:val="24"/>
          <w:szCs w:val="24"/>
        </w:rPr>
        <w:t>.</w:t>
      </w:r>
      <w:r w:rsidRPr="005D479A">
        <w:rPr>
          <w:rFonts w:ascii="Times New Roman" w:hAnsi="Times New Roman" w:cs="Times New Roman"/>
          <w:sz w:val="24"/>
          <w:szCs w:val="24"/>
        </w:rPr>
        <w:t xml:space="preserve"> Š</w:t>
      </w:r>
      <w:r w:rsidR="008F29F6">
        <w:rPr>
          <w:rFonts w:ascii="Times New Roman" w:hAnsi="Times New Roman" w:cs="Times New Roman"/>
          <w:sz w:val="24"/>
          <w:szCs w:val="24"/>
        </w:rPr>
        <w:t>.</w:t>
      </w:r>
      <w:r w:rsidRPr="005D479A">
        <w:rPr>
          <w:rFonts w:ascii="Times New Roman" w:hAnsi="Times New Roman" w:cs="Times New Roman"/>
          <w:sz w:val="24"/>
          <w:szCs w:val="24"/>
        </w:rPr>
        <w:t xml:space="preserve">, nar. </w:t>
      </w:r>
      <w:r w:rsidR="008F29F6">
        <w:rPr>
          <w:rFonts w:ascii="Times New Roman" w:hAnsi="Times New Roman" w:cs="Times New Roman"/>
          <w:sz w:val="24"/>
          <w:szCs w:val="24"/>
        </w:rPr>
        <w:t>XX</w:t>
      </w:r>
      <w:r w:rsidRPr="005D479A">
        <w:rPr>
          <w:rFonts w:ascii="Times New Roman" w:hAnsi="Times New Roman" w:cs="Times New Roman"/>
          <w:sz w:val="24"/>
          <w:szCs w:val="24"/>
        </w:rPr>
        <w:t>, trvale bytem Svatobořice-</w:t>
      </w:r>
      <w:proofErr w:type="spellStart"/>
      <w:r w:rsidRPr="005D479A">
        <w:rPr>
          <w:rFonts w:ascii="Times New Roman" w:hAnsi="Times New Roman" w:cs="Times New Roman"/>
          <w:sz w:val="24"/>
          <w:szCs w:val="24"/>
        </w:rPr>
        <w:t>Mistřín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>, tak, že město Kyjov převede do vlastnictví Mgr. J</w:t>
      </w:r>
      <w:r w:rsidR="008F29F6">
        <w:rPr>
          <w:rFonts w:ascii="Times New Roman" w:hAnsi="Times New Roman" w:cs="Times New Roman"/>
          <w:sz w:val="24"/>
          <w:szCs w:val="24"/>
        </w:rPr>
        <w:t>.</w:t>
      </w:r>
      <w:r w:rsidRPr="005D479A">
        <w:rPr>
          <w:rFonts w:ascii="Times New Roman" w:hAnsi="Times New Roman" w:cs="Times New Roman"/>
          <w:sz w:val="24"/>
          <w:szCs w:val="24"/>
        </w:rPr>
        <w:t xml:space="preserve"> Š</w:t>
      </w:r>
      <w:r w:rsidR="008F29F6">
        <w:rPr>
          <w:rFonts w:ascii="Times New Roman" w:hAnsi="Times New Roman" w:cs="Times New Roman"/>
          <w:sz w:val="24"/>
          <w:szCs w:val="24"/>
        </w:rPr>
        <w:t>.</w:t>
      </w:r>
      <w:r w:rsidRPr="005D479A">
        <w:rPr>
          <w:rFonts w:ascii="Times New Roman" w:hAnsi="Times New Roman" w:cs="Times New Roman"/>
          <w:sz w:val="24"/>
          <w:szCs w:val="24"/>
        </w:rPr>
        <w:t xml:space="preserve"> část pozemku </w:t>
      </w:r>
      <w:proofErr w:type="spellStart"/>
      <w:proofErr w:type="gramStart"/>
      <w:r w:rsidRPr="005D479A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479A">
        <w:rPr>
          <w:rFonts w:ascii="Times New Roman" w:hAnsi="Times New Roman" w:cs="Times New Roman"/>
          <w:sz w:val="24"/>
          <w:szCs w:val="24"/>
        </w:rPr>
        <w:t xml:space="preserve"> 3621/9 – orná půda o výměře 24 m2, část pozemku </w:t>
      </w:r>
      <w:proofErr w:type="spellStart"/>
      <w:r w:rsidRPr="005D479A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 xml:space="preserve">. 3622/8 – orná půda o výměře 13 m2 a pozemek </w:t>
      </w:r>
      <w:proofErr w:type="spellStart"/>
      <w:r w:rsidRPr="005D479A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>. 3619/60 – ostatní plocha, ostatní komunikace o výměře 1 m2 a  Mgr. J</w:t>
      </w:r>
      <w:r w:rsidR="008F29F6">
        <w:rPr>
          <w:rFonts w:ascii="Times New Roman" w:hAnsi="Times New Roman" w:cs="Times New Roman"/>
          <w:sz w:val="24"/>
          <w:szCs w:val="24"/>
        </w:rPr>
        <w:t>.</w:t>
      </w:r>
      <w:r w:rsidRPr="005D479A">
        <w:rPr>
          <w:rFonts w:ascii="Times New Roman" w:hAnsi="Times New Roman" w:cs="Times New Roman"/>
          <w:sz w:val="24"/>
          <w:szCs w:val="24"/>
        </w:rPr>
        <w:t xml:space="preserve"> Š</w:t>
      </w:r>
      <w:r w:rsidR="008F29F6">
        <w:rPr>
          <w:rFonts w:ascii="Times New Roman" w:hAnsi="Times New Roman" w:cs="Times New Roman"/>
          <w:sz w:val="24"/>
          <w:szCs w:val="24"/>
        </w:rPr>
        <w:t>.</w:t>
      </w:r>
      <w:r w:rsidRPr="005D479A">
        <w:rPr>
          <w:rFonts w:ascii="Times New Roman" w:hAnsi="Times New Roman" w:cs="Times New Roman"/>
          <w:sz w:val="24"/>
          <w:szCs w:val="24"/>
        </w:rPr>
        <w:t xml:space="preserve"> převede do vlastnictví města Kyjova část pozemku </w:t>
      </w:r>
      <w:proofErr w:type="spellStart"/>
      <w:r w:rsidRPr="005D479A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 xml:space="preserve">. 3622/7 – orná půda o výměře 33 m2 a část pozemku </w:t>
      </w:r>
      <w:proofErr w:type="spellStart"/>
      <w:r w:rsidRPr="005D479A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5D479A">
        <w:rPr>
          <w:rFonts w:ascii="Times New Roman" w:hAnsi="Times New Roman" w:cs="Times New Roman"/>
          <w:sz w:val="24"/>
          <w:szCs w:val="24"/>
        </w:rPr>
        <w:t xml:space="preserve">. 3622/13 – ostatní plocha, neplodná půda, o výměře 5 m2. </w:t>
      </w:r>
    </w:p>
    <w:p w14:paraId="7BE85375" w14:textId="77777777" w:rsidR="005D479A" w:rsidRPr="005D479A" w:rsidRDefault="005D479A" w:rsidP="005D479A">
      <w:pPr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</w:rPr>
      </w:pPr>
    </w:p>
    <w:p w14:paraId="62B221C0" w14:textId="4740CB27" w:rsidR="005D479A" w:rsidRPr="006C242D" w:rsidRDefault="005D479A" w:rsidP="005D479A">
      <w:pPr>
        <w:tabs>
          <w:tab w:val="left" w:pos="1843"/>
          <w:tab w:val="left" w:pos="1985"/>
        </w:tabs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42D">
        <w:rPr>
          <w:rFonts w:ascii="Times New Roman" w:hAnsi="Times New Roman" w:cs="Times New Roman"/>
          <w:b/>
          <w:iCs/>
          <w:sz w:val="24"/>
          <w:szCs w:val="24"/>
        </w:rPr>
        <w:t xml:space="preserve">VI. 6  Směna </w:t>
      </w:r>
      <w:r w:rsidRPr="006C242D">
        <w:rPr>
          <w:rFonts w:ascii="Times New Roman" w:hAnsi="Times New Roman" w:cs="Times New Roman"/>
          <w:b/>
          <w:sz w:val="24"/>
          <w:szCs w:val="24"/>
        </w:rPr>
        <w:t>garáží v </w:t>
      </w:r>
      <w:proofErr w:type="spellStart"/>
      <w:proofErr w:type="gramStart"/>
      <w:r w:rsidRPr="006C242D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6C242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C242D">
        <w:rPr>
          <w:rFonts w:ascii="Times New Roman" w:hAnsi="Times New Roman" w:cs="Times New Roman"/>
          <w:b/>
          <w:sz w:val="24"/>
          <w:szCs w:val="24"/>
        </w:rPr>
        <w:t xml:space="preserve"> Nětčice u Kyjova  –  E</w:t>
      </w:r>
      <w:r w:rsidR="008F29F6">
        <w:rPr>
          <w:rFonts w:ascii="Times New Roman" w:hAnsi="Times New Roman" w:cs="Times New Roman"/>
          <w:b/>
          <w:sz w:val="24"/>
          <w:szCs w:val="24"/>
        </w:rPr>
        <w:t>.</w:t>
      </w:r>
      <w:r w:rsidRPr="006C242D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8F29F6">
        <w:rPr>
          <w:rFonts w:ascii="Times New Roman" w:hAnsi="Times New Roman" w:cs="Times New Roman"/>
          <w:b/>
          <w:sz w:val="24"/>
          <w:szCs w:val="24"/>
        </w:rPr>
        <w:t>.</w:t>
      </w:r>
    </w:p>
    <w:p w14:paraId="3886A0F5" w14:textId="77777777" w:rsidR="005D479A" w:rsidRPr="00F16CD6" w:rsidRDefault="005D479A" w:rsidP="005D479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FD9A9E0" w14:textId="25B3C458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6C242D">
        <w:rPr>
          <w:rFonts w:ascii="Times New Roman" w:hAnsi="Times New Roman" w:cs="Times New Roman"/>
          <w:sz w:val="24"/>
          <w:szCs w:val="24"/>
        </w:rPr>
        <w:t>/26</w:t>
      </w:r>
    </w:p>
    <w:p w14:paraId="7C56CC2A" w14:textId="62F6560C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9C042ED" w14:textId="736F922C" w:rsidR="006F42E5" w:rsidRPr="006F42E5" w:rsidRDefault="006F42E5" w:rsidP="006F42E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F42E5">
        <w:rPr>
          <w:rFonts w:ascii="Times New Roman" w:hAnsi="Times New Roman" w:cs="Times New Roman"/>
          <w:iCs/>
          <w:sz w:val="24"/>
          <w:szCs w:val="24"/>
        </w:rPr>
        <w:t>Rada města Kyjova v souladu s ustanovením § 102 odst. 1 zákona č. 128/2000 Sb., o obcích, ve znění pozdějších předpisů, doporučuje Zastupitelstvu města Kyjova přijmout následující usnesení: Zastupitelstvo města Kyjova v souladu s § 85 písm. a) zák. č. 128/2000 Sb., o obcích, ve znění pozdějších předpisů, rozhodlo o směně pozemků a uzavření smlouvy na směnu pozemků v </w:t>
      </w:r>
      <w:proofErr w:type="spellStart"/>
      <w:proofErr w:type="gramStart"/>
      <w:r w:rsidRPr="006F42E5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6F42E5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6F42E5">
        <w:rPr>
          <w:rFonts w:ascii="Times New Roman" w:hAnsi="Times New Roman" w:cs="Times New Roman"/>
          <w:iCs/>
          <w:sz w:val="24"/>
          <w:szCs w:val="24"/>
        </w:rPr>
        <w:t xml:space="preserve"> Nětčice u Kyjova mezi městem Kyjovem, IČ 00285030, se </w:t>
      </w:r>
      <w:proofErr w:type="spellStart"/>
      <w:r w:rsidRPr="006F42E5">
        <w:rPr>
          <w:rFonts w:ascii="Times New Roman" w:hAnsi="Times New Roman" w:cs="Times New Roman"/>
          <w:iCs/>
          <w:sz w:val="24"/>
          <w:szCs w:val="24"/>
        </w:rPr>
        <w:t>sídl</w:t>
      </w:r>
      <w:proofErr w:type="spellEnd"/>
      <w:r w:rsidRPr="006F42E5">
        <w:rPr>
          <w:rFonts w:ascii="Times New Roman" w:hAnsi="Times New Roman" w:cs="Times New Roman"/>
          <w:iCs/>
          <w:sz w:val="24"/>
          <w:szCs w:val="24"/>
        </w:rPr>
        <w:t>. Masarykovo nám. 30, 697 01 Kyjov a E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6F42E5">
        <w:rPr>
          <w:rFonts w:ascii="Times New Roman" w:hAnsi="Times New Roman" w:cs="Times New Roman"/>
          <w:iCs/>
          <w:sz w:val="24"/>
          <w:szCs w:val="24"/>
        </w:rPr>
        <w:t xml:space="preserve"> B</w:t>
      </w:r>
      <w:r w:rsidR="008F29F6">
        <w:rPr>
          <w:rFonts w:ascii="Times New Roman" w:hAnsi="Times New Roman" w:cs="Times New Roman"/>
          <w:iCs/>
          <w:sz w:val="24"/>
          <w:szCs w:val="24"/>
        </w:rPr>
        <w:t>.</w:t>
      </w:r>
      <w:r w:rsidRPr="006F42E5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8F29F6">
        <w:rPr>
          <w:rFonts w:ascii="Times New Roman" w:hAnsi="Times New Roman" w:cs="Times New Roman"/>
          <w:iCs/>
          <w:sz w:val="24"/>
          <w:szCs w:val="24"/>
        </w:rPr>
        <w:t>XX</w:t>
      </w:r>
      <w:r w:rsidRPr="006F42E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F42E5">
        <w:rPr>
          <w:rFonts w:ascii="Times New Roman" w:hAnsi="Times New Roman" w:cs="Times New Roman"/>
          <w:iCs/>
          <w:sz w:val="24"/>
          <w:szCs w:val="24"/>
        </w:rPr>
        <w:t>trv</w:t>
      </w:r>
      <w:proofErr w:type="spellEnd"/>
      <w:r w:rsidRPr="006F42E5">
        <w:rPr>
          <w:rFonts w:ascii="Times New Roman" w:hAnsi="Times New Roman" w:cs="Times New Roman"/>
          <w:iCs/>
          <w:sz w:val="24"/>
          <w:szCs w:val="24"/>
        </w:rPr>
        <w:t>. bytem Kyjov takto:</w:t>
      </w:r>
      <w:r w:rsidRPr="006F42E5">
        <w:rPr>
          <w:rFonts w:ascii="Times New Roman" w:hAnsi="Times New Roman" w:cs="Times New Roman"/>
          <w:iCs/>
        </w:rPr>
        <w:t xml:space="preserve"> </w:t>
      </w:r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>město Kyjov převede do vlastnictví E</w:t>
      </w:r>
      <w:r w:rsidR="008F29F6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B</w:t>
      </w:r>
      <w:r w:rsidR="008F29F6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pozemek </w:t>
      </w:r>
      <w:proofErr w:type="spellStart"/>
      <w:proofErr w:type="gramStart"/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>p.č</w:t>
      </w:r>
      <w:proofErr w:type="spellEnd"/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proofErr w:type="gramEnd"/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st. 702/2 – zastavěná plocha a nádvoří, jehož součástí je stavba bez čp/</w:t>
      </w:r>
      <w:proofErr w:type="spellStart"/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>če</w:t>
      </w:r>
      <w:proofErr w:type="spellEnd"/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technická vybavenost, a E</w:t>
      </w:r>
      <w:r w:rsidR="008F29F6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B</w:t>
      </w:r>
      <w:r w:rsidR="008F29F6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převede do vlastnictví města Kyjova pozemek </w:t>
      </w:r>
      <w:proofErr w:type="spellStart"/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>p.č</w:t>
      </w:r>
      <w:proofErr w:type="spellEnd"/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>. st. 1123 – zastavěná plocha a nádvoří, jehož součástí je stavba bez čp/</w:t>
      </w:r>
      <w:proofErr w:type="spellStart"/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>če</w:t>
      </w:r>
      <w:proofErr w:type="spellEnd"/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garáž, a  pozemek </w:t>
      </w:r>
      <w:proofErr w:type="spellStart"/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>p.č</w:t>
      </w:r>
      <w:proofErr w:type="spellEnd"/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>. 1124 – zastavěná plocha a nádvoří, jehož součástí je stavba bez čp/</w:t>
      </w:r>
      <w:proofErr w:type="spellStart"/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>če</w:t>
      </w:r>
      <w:proofErr w:type="spellEnd"/>
      <w:r w:rsidRPr="006F42E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garáž.  </w:t>
      </w:r>
    </w:p>
    <w:p w14:paraId="5FD46D71" w14:textId="77777777" w:rsidR="006F42E5" w:rsidRPr="006F42E5" w:rsidRDefault="006F42E5" w:rsidP="006F42E5">
      <w:pPr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2E5">
        <w:rPr>
          <w:rFonts w:ascii="Times New Roman" w:hAnsi="Times New Roman" w:cs="Times New Roman"/>
          <w:iCs/>
          <w:sz w:val="24"/>
          <w:szCs w:val="24"/>
        </w:rPr>
        <w:t xml:space="preserve">Podmínkou směny bude závazek nabyvatele pozemku </w:t>
      </w:r>
      <w:proofErr w:type="spellStart"/>
      <w:proofErr w:type="gramStart"/>
      <w:r w:rsidRPr="006F42E5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6F42E5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6F42E5">
        <w:rPr>
          <w:rFonts w:ascii="Times New Roman" w:hAnsi="Times New Roman" w:cs="Times New Roman"/>
          <w:iCs/>
          <w:sz w:val="24"/>
          <w:szCs w:val="24"/>
        </w:rPr>
        <w:t xml:space="preserve"> st. 702/2 v </w:t>
      </w:r>
      <w:proofErr w:type="spellStart"/>
      <w:r w:rsidRPr="006F42E5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6F42E5">
        <w:rPr>
          <w:rFonts w:ascii="Times New Roman" w:hAnsi="Times New Roman" w:cs="Times New Roman"/>
          <w:iCs/>
          <w:sz w:val="24"/>
          <w:szCs w:val="24"/>
        </w:rPr>
        <w:t>. Nětčice u Kyjova, že městu Kyjovu uhradí veškeré výdaje vynaložené na vybudování nové příjezdové cesty od garáží na pozemcích p.č.st. 1123 a 1124 v </w:t>
      </w:r>
      <w:proofErr w:type="spellStart"/>
      <w:proofErr w:type="gramStart"/>
      <w:r w:rsidRPr="006F42E5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6F42E5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6F42E5">
        <w:rPr>
          <w:rFonts w:ascii="Times New Roman" w:hAnsi="Times New Roman" w:cs="Times New Roman"/>
          <w:iCs/>
          <w:sz w:val="24"/>
          <w:szCs w:val="24"/>
        </w:rPr>
        <w:t xml:space="preserve"> Nětčice u Kyjova ke hřbitovu, na úpravu oplocení hřbitova, novou bránu a na vybudování areálové komunikace na hřbitově k nové bráně a zajistí na své náklady zřízení samostatného odběrného místa elektrické energie.</w:t>
      </w:r>
    </w:p>
    <w:p w14:paraId="0455250E" w14:textId="77777777" w:rsidR="005D479A" w:rsidRPr="006C242D" w:rsidRDefault="005D479A" w:rsidP="005D479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42D">
        <w:rPr>
          <w:rFonts w:ascii="Times New Roman" w:hAnsi="Times New Roman" w:cs="Times New Roman"/>
          <w:b/>
          <w:sz w:val="24"/>
          <w:szCs w:val="24"/>
        </w:rPr>
        <w:t>Ad VII. Různé</w:t>
      </w:r>
    </w:p>
    <w:p w14:paraId="517B2F53" w14:textId="5272A30B" w:rsidR="005D479A" w:rsidRPr="006C242D" w:rsidRDefault="005D479A" w:rsidP="005D479A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242D">
        <w:rPr>
          <w:rFonts w:ascii="Times New Roman" w:hAnsi="Times New Roman" w:cs="Times New Roman"/>
          <w:b/>
          <w:sz w:val="24"/>
          <w:szCs w:val="24"/>
        </w:rPr>
        <w:t>VII.1  Změna</w:t>
      </w:r>
      <w:proofErr w:type="gramEnd"/>
      <w:r w:rsidRPr="006C242D">
        <w:rPr>
          <w:rFonts w:ascii="Times New Roman" w:hAnsi="Times New Roman" w:cs="Times New Roman"/>
          <w:b/>
          <w:sz w:val="24"/>
          <w:szCs w:val="24"/>
        </w:rPr>
        <w:t xml:space="preserve"> smluvních podmínek – P</w:t>
      </w:r>
      <w:r w:rsidR="008F29F6">
        <w:rPr>
          <w:rFonts w:ascii="Times New Roman" w:hAnsi="Times New Roman" w:cs="Times New Roman"/>
          <w:b/>
          <w:sz w:val="24"/>
          <w:szCs w:val="24"/>
        </w:rPr>
        <w:t>.</w:t>
      </w:r>
      <w:r w:rsidRPr="006C242D">
        <w:rPr>
          <w:rFonts w:ascii="Times New Roman" w:hAnsi="Times New Roman" w:cs="Times New Roman"/>
          <w:b/>
          <w:sz w:val="24"/>
          <w:szCs w:val="24"/>
        </w:rPr>
        <w:t xml:space="preserve"> Ď</w:t>
      </w:r>
      <w:r w:rsidR="008F29F6">
        <w:rPr>
          <w:rFonts w:ascii="Times New Roman" w:hAnsi="Times New Roman" w:cs="Times New Roman"/>
          <w:b/>
          <w:sz w:val="24"/>
          <w:szCs w:val="24"/>
        </w:rPr>
        <w:t>.</w:t>
      </w:r>
    </w:p>
    <w:p w14:paraId="28A8EFE7" w14:textId="77777777" w:rsidR="005D479A" w:rsidRPr="00F16CD6" w:rsidRDefault="005D479A" w:rsidP="005D479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4083001" w14:textId="561C1581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6C242D">
        <w:rPr>
          <w:rFonts w:ascii="Times New Roman" w:hAnsi="Times New Roman" w:cs="Times New Roman"/>
          <w:sz w:val="24"/>
          <w:szCs w:val="24"/>
        </w:rPr>
        <w:t>/27</w:t>
      </w:r>
    </w:p>
    <w:p w14:paraId="79269451" w14:textId="1AF5D0D1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1CACC51" w14:textId="74A8726F" w:rsidR="005D479A" w:rsidRPr="005D479A" w:rsidRDefault="005D479A" w:rsidP="005D479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479A">
        <w:rPr>
          <w:rFonts w:ascii="Times New Roman" w:hAnsi="Times New Roman" w:cs="Times New Roman"/>
          <w:iCs/>
          <w:sz w:val="24"/>
        </w:rPr>
        <w:t xml:space="preserve">v souladu s ustanovením § 102 odst. 1 zákona č. 128/2000 Sb., o obcích, ve znění pozdějších předpisů, </w:t>
      </w:r>
      <w:r w:rsidRPr="005D479A">
        <w:rPr>
          <w:rFonts w:ascii="Times New Roman" w:hAnsi="Times New Roman" w:cs="Times New Roman"/>
          <w:sz w:val="24"/>
          <w:szCs w:val="24"/>
        </w:rPr>
        <w:t xml:space="preserve">doporučuje Zastupitelstvu města Kyjova přijmout následující usnesení: Zastupitelstvo města Kyjova v souladu s § 85 písm. a) zák. č. 128/2000 Sb., </w:t>
      </w:r>
      <w:r w:rsidRPr="005D479A">
        <w:rPr>
          <w:rFonts w:ascii="Times New Roman" w:hAnsi="Times New Roman" w:cs="Times New Roman"/>
          <w:sz w:val="24"/>
          <w:szCs w:val="24"/>
        </w:rPr>
        <w:br/>
        <w:t xml:space="preserve">o obcích, ve znění pozdějších předpisů, rozhodlo o uzavření dodatku č. 1 ke Smlouvě o uzavření budoucí smlouvy o směně nemovitostí včetně úpravy dalších práv a </w:t>
      </w:r>
      <w:r w:rsidRPr="005D479A">
        <w:rPr>
          <w:rFonts w:ascii="Times New Roman" w:hAnsi="Times New Roman" w:cs="Times New Roman"/>
          <w:sz w:val="24"/>
          <w:szCs w:val="24"/>
        </w:rPr>
        <w:lastRenderedPageBreak/>
        <w:t xml:space="preserve">povinností, která byla dne </w:t>
      </w:r>
      <w:proofErr w:type="gramStart"/>
      <w:r w:rsidRPr="005D479A">
        <w:rPr>
          <w:rFonts w:ascii="Times New Roman" w:hAnsi="Times New Roman" w:cs="Times New Roman"/>
          <w:sz w:val="24"/>
          <w:szCs w:val="24"/>
        </w:rPr>
        <w:t>29.6.2022</w:t>
      </w:r>
      <w:proofErr w:type="gramEnd"/>
      <w:r w:rsidRPr="005D479A">
        <w:rPr>
          <w:rFonts w:ascii="Times New Roman" w:hAnsi="Times New Roman" w:cs="Times New Roman"/>
          <w:sz w:val="24"/>
          <w:szCs w:val="24"/>
        </w:rPr>
        <w:t xml:space="preserve"> uzavřena mezi městem Kyjovem, IČ 00285030, se sídlem Masarykovo náměstí 30, 697 01 Kyjov, a  P</w:t>
      </w:r>
      <w:r w:rsidR="008F29F6">
        <w:rPr>
          <w:rFonts w:ascii="Times New Roman" w:hAnsi="Times New Roman" w:cs="Times New Roman"/>
          <w:sz w:val="24"/>
          <w:szCs w:val="24"/>
        </w:rPr>
        <w:t>.</w:t>
      </w:r>
      <w:r w:rsidRPr="005D479A">
        <w:rPr>
          <w:rFonts w:ascii="Times New Roman" w:hAnsi="Times New Roman" w:cs="Times New Roman"/>
          <w:sz w:val="24"/>
          <w:szCs w:val="24"/>
        </w:rPr>
        <w:t xml:space="preserve"> Ď</w:t>
      </w:r>
      <w:r w:rsidR="008F29F6">
        <w:rPr>
          <w:rFonts w:ascii="Times New Roman" w:hAnsi="Times New Roman" w:cs="Times New Roman"/>
          <w:sz w:val="24"/>
          <w:szCs w:val="24"/>
        </w:rPr>
        <w:t>., nar. XX</w:t>
      </w:r>
      <w:r w:rsidRPr="005D479A">
        <w:rPr>
          <w:rFonts w:ascii="Times New Roman" w:hAnsi="Times New Roman" w:cs="Times New Roman"/>
          <w:sz w:val="24"/>
          <w:szCs w:val="24"/>
        </w:rPr>
        <w:t>, trvale bytem Petrov. Předmětem dodatku č. 1 bude prodloužení lhůt pro splnění smluvních povinností dle článku V. odst. 1, odst. 4 písm. b) a c) o jeden rok z důvodu opožděného dokončení územní studie lokality.</w:t>
      </w:r>
    </w:p>
    <w:p w14:paraId="313B48F3" w14:textId="0F884951" w:rsidR="005D479A" w:rsidRDefault="005D479A" w:rsidP="005D479A">
      <w:pPr>
        <w:pStyle w:val="Zkladntext0"/>
        <w:rPr>
          <w:b/>
        </w:rPr>
      </w:pPr>
    </w:p>
    <w:p w14:paraId="55D9F292" w14:textId="77777777" w:rsidR="005D479A" w:rsidRPr="006C242D" w:rsidRDefault="005D479A" w:rsidP="00CC0952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242D">
        <w:rPr>
          <w:rFonts w:ascii="Times New Roman" w:hAnsi="Times New Roman" w:cs="Times New Roman"/>
          <w:b/>
          <w:sz w:val="24"/>
          <w:szCs w:val="24"/>
        </w:rPr>
        <w:t>VII.2  Smluvní</w:t>
      </w:r>
      <w:proofErr w:type="gramEnd"/>
      <w:r w:rsidRPr="006C242D">
        <w:rPr>
          <w:rFonts w:ascii="Times New Roman" w:hAnsi="Times New Roman" w:cs="Times New Roman"/>
          <w:b/>
          <w:sz w:val="24"/>
          <w:szCs w:val="24"/>
        </w:rPr>
        <w:t xml:space="preserve"> pokuta – EKOR</w:t>
      </w:r>
    </w:p>
    <w:p w14:paraId="122725A0" w14:textId="77777777" w:rsidR="005D479A" w:rsidRPr="00F16CD6" w:rsidRDefault="005D479A" w:rsidP="005D479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2DB2234" w14:textId="12E9DF80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6C242D">
        <w:rPr>
          <w:rFonts w:ascii="Times New Roman" w:hAnsi="Times New Roman" w:cs="Times New Roman"/>
          <w:sz w:val="24"/>
          <w:szCs w:val="24"/>
        </w:rPr>
        <w:t>/28</w:t>
      </w:r>
    </w:p>
    <w:p w14:paraId="2BBBC569" w14:textId="655080BA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242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806C168" w14:textId="4E155C35" w:rsidR="005D479A" w:rsidRPr="005D479A" w:rsidRDefault="005D479A" w:rsidP="005D479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479A">
        <w:rPr>
          <w:rFonts w:ascii="Times New Roman" w:hAnsi="Times New Roman" w:cs="Times New Roman"/>
          <w:iCs/>
          <w:sz w:val="24"/>
        </w:rPr>
        <w:t xml:space="preserve">v souladu s ustanovením § 102 odst. 1 zákona č. 128/2000 Sb., o obcích, ve znění pozdějších předpisů, </w:t>
      </w:r>
      <w:r w:rsidRPr="005D479A">
        <w:rPr>
          <w:rFonts w:ascii="Times New Roman" w:hAnsi="Times New Roman" w:cs="Times New Roman"/>
          <w:sz w:val="24"/>
          <w:szCs w:val="24"/>
        </w:rPr>
        <w:t xml:space="preserve">doporučuje Zastupitelstvu města Kyjova přijmout následující usnesení: Zastupitelstvo města Kyjova v souladu s § 85 písm. f) zák. č. 128/2000 Sb., </w:t>
      </w:r>
      <w:r w:rsidRPr="005D479A">
        <w:rPr>
          <w:rFonts w:ascii="Times New Roman" w:hAnsi="Times New Roman" w:cs="Times New Roman"/>
          <w:sz w:val="24"/>
          <w:szCs w:val="24"/>
        </w:rPr>
        <w:br/>
        <w:t xml:space="preserve">o obcích, ve znění pozdějších předpisů, rozhodlo z důvodu změny dotačních podmínek a návazné změny investorství výstavby sběrného dvora o vzdání se práva uplatnit nárok na úhradu smluvní pokuty </w:t>
      </w:r>
    </w:p>
    <w:p w14:paraId="3636B96E" w14:textId="77777777" w:rsidR="005D479A" w:rsidRPr="005D479A" w:rsidRDefault="005D479A" w:rsidP="005D479A">
      <w:pPr>
        <w:numPr>
          <w:ilvl w:val="0"/>
          <w:numId w:val="36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5D479A">
        <w:rPr>
          <w:rFonts w:ascii="Times New Roman" w:hAnsi="Times New Roman" w:cs="Times New Roman"/>
          <w:sz w:val="24"/>
          <w:szCs w:val="24"/>
        </w:rPr>
        <w:t xml:space="preserve">ve výši 3.523.200,- Kč za nesplnění závazku společnosti EKOR, s.r.o., IČ 60700262, se sídlem Havlíčkova 1398, Kyjov, dle článku VIII. kupní smlouvy s dohodou o předkupním právu, která byla mezi městem Kyjovem a společností EKOR, s.r.o., uzavřena dne </w:t>
      </w:r>
      <w:proofErr w:type="gramStart"/>
      <w:r w:rsidRPr="005D479A">
        <w:rPr>
          <w:rFonts w:ascii="Times New Roman" w:hAnsi="Times New Roman" w:cs="Times New Roman"/>
          <w:sz w:val="24"/>
          <w:szCs w:val="24"/>
        </w:rPr>
        <w:t>20.7.2011</w:t>
      </w:r>
      <w:proofErr w:type="gramEnd"/>
      <w:r w:rsidRPr="005D479A">
        <w:rPr>
          <w:rFonts w:ascii="Times New Roman" w:hAnsi="Times New Roman" w:cs="Times New Roman"/>
          <w:sz w:val="24"/>
          <w:szCs w:val="24"/>
        </w:rPr>
        <w:t>,</w:t>
      </w:r>
    </w:p>
    <w:p w14:paraId="6C74742B" w14:textId="77777777" w:rsidR="005D479A" w:rsidRPr="005D479A" w:rsidRDefault="005D479A" w:rsidP="005D479A">
      <w:pPr>
        <w:numPr>
          <w:ilvl w:val="0"/>
          <w:numId w:val="36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5D479A">
        <w:rPr>
          <w:rFonts w:ascii="Times New Roman" w:hAnsi="Times New Roman" w:cs="Times New Roman"/>
          <w:sz w:val="24"/>
          <w:szCs w:val="24"/>
        </w:rPr>
        <w:t xml:space="preserve">ve výši 500.000,-Kč za nesplnění závazku společnosti EKOR, s.r.o., IČ 60700262, se sídlem Havlíčkova 1398, Kyjov,  dle článku A - V. kupní smlouvy s dohodou o zřízení předkupního práva, která byla mezi městem Kyjovem a společností EKOR, s.r.o., uzavřena dne </w:t>
      </w:r>
      <w:proofErr w:type="gramStart"/>
      <w:r w:rsidRPr="005D479A">
        <w:rPr>
          <w:rFonts w:ascii="Times New Roman" w:hAnsi="Times New Roman" w:cs="Times New Roman"/>
          <w:sz w:val="24"/>
          <w:szCs w:val="24"/>
        </w:rPr>
        <w:t>20.2.2015</w:t>
      </w:r>
      <w:proofErr w:type="gramEnd"/>
      <w:r w:rsidRPr="005D479A">
        <w:rPr>
          <w:rFonts w:ascii="Times New Roman" w:hAnsi="Times New Roman" w:cs="Times New Roman"/>
          <w:sz w:val="24"/>
          <w:szCs w:val="24"/>
        </w:rPr>
        <w:t>, ve znění dodatku č. 1.</w:t>
      </w:r>
    </w:p>
    <w:p w14:paraId="6CC30F19" w14:textId="77777777" w:rsidR="005D479A" w:rsidRDefault="005D479A" w:rsidP="00F25834">
      <w:pPr>
        <w:pStyle w:val="Zkladntext0"/>
        <w:ind w:left="708"/>
        <w:rPr>
          <w:b/>
        </w:rPr>
      </w:pPr>
    </w:p>
    <w:p w14:paraId="37EACF56" w14:textId="77777777" w:rsidR="005D479A" w:rsidRPr="00810820" w:rsidRDefault="005D479A" w:rsidP="00CC0952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0820">
        <w:rPr>
          <w:rFonts w:ascii="Times New Roman" w:hAnsi="Times New Roman" w:cs="Times New Roman"/>
          <w:b/>
          <w:sz w:val="24"/>
          <w:szCs w:val="24"/>
        </w:rPr>
        <w:t>VII.3  Uzavření</w:t>
      </w:r>
      <w:proofErr w:type="gramEnd"/>
      <w:r w:rsidRPr="00810820">
        <w:rPr>
          <w:rFonts w:ascii="Times New Roman" w:hAnsi="Times New Roman" w:cs="Times New Roman"/>
          <w:b/>
          <w:sz w:val="24"/>
          <w:szCs w:val="24"/>
        </w:rPr>
        <w:t xml:space="preserve"> smluv o vypořádání závazků </w:t>
      </w:r>
    </w:p>
    <w:p w14:paraId="71FC6C01" w14:textId="77777777" w:rsidR="005D479A" w:rsidRPr="00F16CD6" w:rsidRDefault="005D479A" w:rsidP="005D479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BC84471" w14:textId="608B682F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810820">
        <w:rPr>
          <w:rFonts w:ascii="Times New Roman" w:hAnsi="Times New Roman" w:cs="Times New Roman"/>
          <w:sz w:val="24"/>
          <w:szCs w:val="24"/>
        </w:rPr>
        <w:t>/29</w:t>
      </w:r>
    </w:p>
    <w:p w14:paraId="4CF69A69" w14:textId="381B1601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10820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87EE91C" w14:textId="2B8E959F" w:rsidR="005D479A" w:rsidRPr="005D479A" w:rsidRDefault="005D479A" w:rsidP="00810820">
      <w:pPr>
        <w:spacing w:after="0" w:line="240" w:lineRule="auto"/>
        <w:ind w:left="708"/>
        <w:jc w:val="both"/>
        <w:rPr>
          <w:rFonts w:ascii="Times New Roman" w:hAnsi="Times New Roman" w:cs="Times New Roman"/>
          <w:position w:val="6"/>
          <w:sz w:val="24"/>
        </w:rPr>
      </w:pPr>
      <w:r w:rsidRPr="005D479A">
        <w:rPr>
          <w:rFonts w:ascii="Times New Roman" w:hAnsi="Times New Roman" w:cs="Times New Roman"/>
          <w:position w:val="6"/>
          <w:sz w:val="24"/>
        </w:rPr>
        <w:t>v souladu s ustanovením § 102 odst. 3 zákona č. 128/2000 Sb., o obcích, ve znění pozdějších předpisů, doporučuje Zastupitelstvu města Kyjova přijmout následující usnesení:</w:t>
      </w:r>
    </w:p>
    <w:p w14:paraId="37C1C3E5" w14:textId="072C5319" w:rsidR="005D479A" w:rsidRPr="005D479A" w:rsidRDefault="005D479A" w:rsidP="005D479A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</w:rPr>
      </w:pPr>
      <w:r w:rsidRPr="005D479A">
        <w:rPr>
          <w:rFonts w:ascii="Times New Roman" w:hAnsi="Times New Roman" w:cs="Times New Roman"/>
          <w:position w:val="6"/>
          <w:sz w:val="24"/>
        </w:rPr>
        <w:t>Zastupitelstvo města Kyjova v souladu s § 85 písm. a) zák. č. 128/2000 Sb., o obcích, ve znění pozdějších předpisů, rozhodlo o uzavření Smlouvy o vypořádání závazků ke Kupní smlouvě ze dne 29. 6. 2022</w:t>
      </w:r>
      <w:r w:rsidRPr="005D479A">
        <w:rPr>
          <w:rFonts w:ascii="Times New Roman" w:hAnsi="Times New Roman" w:cs="Times New Roman"/>
          <w:iCs/>
          <w:sz w:val="24"/>
        </w:rPr>
        <w:t xml:space="preserve"> </w:t>
      </w:r>
      <w:r w:rsidRPr="005D479A">
        <w:rPr>
          <w:rFonts w:ascii="Times New Roman" w:hAnsi="Times New Roman" w:cs="Times New Roman"/>
          <w:iCs/>
          <w:position w:val="6"/>
          <w:sz w:val="24"/>
        </w:rPr>
        <w:t>mezi</w:t>
      </w:r>
      <w:r w:rsidRPr="005D479A">
        <w:rPr>
          <w:rFonts w:ascii="Times New Roman" w:hAnsi="Times New Roman" w:cs="Times New Roman"/>
          <w:position w:val="6"/>
          <w:sz w:val="24"/>
        </w:rPr>
        <w:t xml:space="preserve"> městem Kyjovem, Masarykovo nám. 30, 697 01  Kyjov, IČ: 002 850 30,  jako kupujícím a P</w:t>
      </w:r>
      <w:r w:rsidR="008F29F6">
        <w:rPr>
          <w:rFonts w:ascii="Times New Roman" w:hAnsi="Times New Roman" w:cs="Times New Roman"/>
          <w:position w:val="6"/>
          <w:sz w:val="24"/>
        </w:rPr>
        <w:t>.</w:t>
      </w:r>
      <w:r w:rsidRPr="005D479A">
        <w:rPr>
          <w:rFonts w:ascii="Times New Roman" w:hAnsi="Times New Roman" w:cs="Times New Roman"/>
          <w:position w:val="6"/>
          <w:sz w:val="24"/>
        </w:rPr>
        <w:t xml:space="preserve"> Ď</w:t>
      </w:r>
      <w:r w:rsidR="008F29F6">
        <w:rPr>
          <w:rFonts w:ascii="Times New Roman" w:hAnsi="Times New Roman" w:cs="Times New Roman"/>
          <w:position w:val="6"/>
          <w:sz w:val="24"/>
        </w:rPr>
        <w:t>.</w:t>
      </w:r>
      <w:r w:rsidRPr="005D479A">
        <w:rPr>
          <w:rFonts w:ascii="Times New Roman" w:hAnsi="Times New Roman" w:cs="Times New Roman"/>
          <w:position w:val="6"/>
          <w:sz w:val="24"/>
        </w:rPr>
        <w:t xml:space="preserve">, nar. </w:t>
      </w:r>
      <w:r w:rsidR="008F29F6">
        <w:rPr>
          <w:rFonts w:ascii="Times New Roman" w:hAnsi="Times New Roman" w:cs="Times New Roman"/>
          <w:position w:val="6"/>
          <w:sz w:val="24"/>
        </w:rPr>
        <w:t>XX, trvale bytem: Petrov</w:t>
      </w:r>
      <w:r w:rsidRPr="005D479A">
        <w:rPr>
          <w:rFonts w:ascii="Times New Roman" w:hAnsi="Times New Roman" w:cs="Times New Roman"/>
          <w:position w:val="6"/>
          <w:sz w:val="24"/>
        </w:rPr>
        <w:t>, jako prodávajícím.</w:t>
      </w:r>
    </w:p>
    <w:p w14:paraId="1F84F140" w14:textId="0A3442D1" w:rsidR="005D479A" w:rsidRPr="005D479A" w:rsidRDefault="005D479A" w:rsidP="005D479A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</w:rPr>
      </w:pPr>
      <w:r w:rsidRPr="005D479A">
        <w:rPr>
          <w:rFonts w:ascii="Times New Roman" w:hAnsi="Times New Roman" w:cs="Times New Roman"/>
          <w:position w:val="6"/>
          <w:sz w:val="24"/>
        </w:rPr>
        <w:t>Zastupitelstvo města Kyjova v souladu s § 85 písm. a) zák. č. 128/2000 Sb., o obcích, ve znění pozdějších předpisů, rozhodlo o uzavření Smlouvy o vypořádání závazků ke Smlouvě o uzavření budoucí smlouvy o směně nemovitostí včetně úpravy dalších práv a povinností ze dne 29. 6. 2022</w:t>
      </w:r>
      <w:r w:rsidRPr="005D479A">
        <w:rPr>
          <w:rFonts w:ascii="Times New Roman" w:hAnsi="Times New Roman" w:cs="Times New Roman"/>
          <w:iCs/>
          <w:sz w:val="24"/>
        </w:rPr>
        <w:t xml:space="preserve"> </w:t>
      </w:r>
      <w:r w:rsidRPr="005D479A">
        <w:rPr>
          <w:rFonts w:ascii="Times New Roman" w:hAnsi="Times New Roman" w:cs="Times New Roman"/>
          <w:iCs/>
          <w:position w:val="6"/>
          <w:sz w:val="24"/>
        </w:rPr>
        <w:t>mezi</w:t>
      </w:r>
      <w:r w:rsidRPr="005D479A">
        <w:rPr>
          <w:rFonts w:ascii="Times New Roman" w:hAnsi="Times New Roman" w:cs="Times New Roman"/>
          <w:position w:val="6"/>
          <w:sz w:val="24"/>
        </w:rPr>
        <w:t xml:space="preserve"> městem Kyjovem, Masarykovo nám. 30, 697 01  Kyjov, IČ: 002 850 30,  jako budoucím směňujícím 1 a P</w:t>
      </w:r>
      <w:r w:rsidR="008F29F6">
        <w:rPr>
          <w:rFonts w:ascii="Times New Roman" w:hAnsi="Times New Roman" w:cs="Times New Roman"/>
          <w:position w:val="6"/>
          <w:sz w:val="24"/>
        </w:rPr>
        <w:t>.</w:t>
      </w:r>
      <w:r w:rsidRPr="005D479A">
        <w:rPr>
          <w:rFonts w:ascii="Times New Roman" w:hAnsi="Times New Roman" w:cs="Times New Roman"/>
          <w:position w:val="6"/>
          <w:sz w:val="24"/>
        </w:rPr>
        <w:t xml:space="preserve"> Ď</w:t>
      </w:r>
      <w:r w:rsidR="008F29F6">
        <w:rPr>
          <w:rFonts w:ascii="Times New Roman" w:hAnsi="Times New Roman" w:cs="Times New Roman"/>
          <w:position w:val="6"/>
          <w:sz w:val="24"/>
        </w:rPr>
        <w:t>.</w:t>
      </w:r>
      <w:r w:rsidRPr="005D479A">
        <w:rPr>
          <w:rFonts w:ascii="Times New Roman" w:hAnsi="Times New Roman" w:cs="Times New Roman"/>
          <w:position w:val="6"/>
          <w:sz w:val="24"/>
        </w:rPr>
        <w:t xml:space="preserve">, nar. </w:t>
      </w:r>
      <w:r w:rsidR="008F29F6">
        <w:rPr>
          <w:rFonts w:ascii="Times New Roman" w:hAnsi="Times New Roman" w:cs="Times New Roman"/>
          <w:position w:val="6"/>
          <w:sz w:val="24"/>
        </w:rPr>
        <w:t xml:space="preserve">XX, trvale bytem: Petrov, </w:t>
      </w:r>
      <w:r w:rsidRPr="005D479A">
        <w:rPr>
          <w:rFonts w:ascii="Times New Roman" w:hAnsi="Times New Roman" w:cs="Times New Roman"/>
          <w:position w:val="6"/>
          <w:sz w:val="24"/>
        </w:rPr>
        <w:t>jako budoucím směňujícím 2.</w:t>
      </w:r>
    </w:p>
    <w:p w14:paraId="4A27DB8C" w14:textId="77777777" w:rsidR="005D479A" w:rsidRPr="005D479A" w:rsidRDefault="005D479A" w:rsidP="005D479A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</w:rPr>
      </w:pPr>
      <w:r w:rsidRPr="005D479A">
        <w:rPr>
          <w:rFonts w:ascii="Times New Roman" w:hAnsi="Times New Roman" w:cs="Times New Roman"/>
          <w:position w:val="6"/>
          <w:sz w:val="24"/>
        </w:rPr>
        <w:t>Zastupitelstvo města Kyjova v souladu s § 85 písm. a) zák. č. 128/2000 Sb., o obcích, ve znění pozdějších předpisů, rozhodlo o uzavření Smlouvy o vypořádání závazků k Dohodě o poskytnutí vzájemné součinnosti ze dne 28. 6. 2022</w:t>
      </w:r>
      <w:r w:rsidRPr="005D479A">
        <w:rPr>
          <w:rFonts w:ascii="Times New Roman" w:hAnsi="Times New Roman" w:cs="Times New Roman"/>
          <w:iCs/>
          <w:sz w:val="24"/>
        </w:rPr>
        <w:t xml:space="preserve"> </w:t>
      </w:r>
      <w:r w:rsidRPr="005D479A">
        <w:rPr>
          <w:rFonts w:ascii="Times New Roman" w:hAnsi="Times New Roman" w:cs="Times New Roman"/>
          <w:iCs/>
          <w:position w:val="6"/>
          <w:sz w:val="24"/>
        </w:rPr>
        <w:t>mezi</w:t>
      </w:r>
      <w:r w:rsidRPr="005D479A">
        <w:rPr>
          <w:rFonts w:ascii="Times New Roman" w:hAnsi="Times New Roman" w:cs="Times New Roman"/>
          <w:position w:val="6"/>
          <w:sz w:val="24"/>
        </w:rPr>
        <w:t xml:space="preserve"> městem Kyjovem, </w:t>
      </w:r>
      <w:r w:rsidRPr="005D479A">
        <w:rPr>
          <w:rFonts w:ascii="Times New Roman" w:hAnsi="Times New Roman" w:cs="Times New Roman"/>
          <w:position w:val="6"/>
          <w:sz w:val="24"/>
        </w:rPr>
        <w:lastRenderedPageBreak/>
        <w:t>Masarykovo nám. 30, 697 01  Kyjov, IČ: 002 850 30,  jako účastníkem 1 a Římskokatolickou farností Kyjov, Palackého třída 64/1, 697 01 Kyjov, IČ: 488 427 70,  jako účastníkem 2.</w:t>
      </w:r>
    </w:p>
    <w:p w14:paraId="4526F058" w14:textId="77777777" w:rsidR="005D479A" w:rsidRDefault="005D479A" w:rsidP="00F25834">
      <w:pPr>
        <w:pStyle w:val="Zkladntext0"/>
        <w:ind w:left="708"/>
        <w:rPr>
          <w:b/>
        </w:rPr>
      </w:pPr>
    </w:p>
    <w:p w14:paraId="09DCB01F" w14:textId="77777777" w:rsidR="00BF7D0E" w:rsidRPr="00810820" w:rsidRDefault="00BF7D0E" w:rsidP="00BF7D0E">
      <w:pPr>
        <w:ind w:left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0820">
        <w:rPr>
          <w:rFonts w:ascii="Times New Roman" w:hAnsi="Times New Roman" w:cs="Times New Roman"/>
          <w:b/>
          <w:sz w:val="24"/>
          <w:szCs w:val="24"/>
        </w:rPr>
        <w:t>VII.4.</w:t>
      </w:r>
      <w:proofErr w:type="gramEnd"/>
      <w:r w:rsidRPr="00810820">
        <w:rPr>
          <w:rFonts w:ascii="Times New Roman" w:hAnsi="Times New Roman" w:cs="Times New Roman"/>
          <w:b/>
          <w:sz w:val="24"/>
          <w:szCs w:val="24"/>
        </w:rPr>
        <w:t xml:space="preserve">  Žádost o přezkoumání kupní ceny prodeje pozemku v Bohuslavicích </w:t>
      </w:r>
    </w:p>
    <w:p w14:paraId="454E8C50" w14:textId="77777777" w:rsidR="005D479A" w:rsidRPr="00F16CD6" w:rsidRDefault="005D479A" w:rsidP="005D479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169BE84" w14:textId="087918A1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810820">
        <w:rPr>
          <w:rFonts w:ascii="Times New Roman" w:hAnsi="Times New Roman" w:cs="Times New Roman"/>
          <w:sz w:val="24"/>
          <w:szCs w:val="24"/>
        </w:rPr>
        <w:t>/30</w:t>
      </w:r>
    </w:p>
    <w:p w14:paraId="00BEBC8D" w14:textId="69CCD500" w:rsidR="005D479A" w:rsidRPr="00F16CD6" w:rsidRDefault="005D479A" w:rsidP="005D47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10820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4A18319" w14:textId="08D7D879" w:rsidR="00BF7D0E" w:rsidRPr="00BF7D0E" w:rsidRDefault="00BF7D0E" w:rsidP="00BF7D0E">
      <w:pPr>
        <w:keepNext/>
        <w:spacing w:after="80" w:line="240" w:lineRule="auto"/>
        <w:ind w:left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F7D0E">
        <w:rPr>
          <w:rFonts w:ascii="Times New Roman" w:hAnsi="Times New Roman" w:cs="Times New Roman"/>
          <w:iCs/>
          <w:sz w:val="24"/>
        </w:rPr>
        <w:t xml:space="preserve">v souladu s ustanovením § 102 odst. 1 zákona č. 128/2000 Sb., o obcích, ve znění pozdějších předpisů, </w:t>
      </w:r>
      <w:r w:rsidRPr="00BF7D0E">
        <w:rPr>
          <w:rFonts w:ascii="Times New Roman" w:hAnsi="Times New Roman" w:cs="Times New Roman"/>
          <w:sz w:val="24"/>
          <w:szCs w:val="24"/>
        </w:rPr>
        <w:t xml:space="preserve">doporučuje Zastupitelstvu města Kyjova přijmout následující usnesení: </w:t>
      </w:r>
      <w:r w:rsidRPr="00BF7D0E">
        <w:rPr>
          <w:rFonts w:ascii="Times New Roman" w:hAnsi="Times New Roman" w:cs="Times New Roman"/>
          <w:iCs/>
          <w:sz w:val="24"/>
          <w:szCs w:val="24"/>
        </w:rPr>
        <w:t>Zastupitelstvo města Kyjova v souladu s § 85 písm. a) zák. č. 128/2000 Sb., o obcích, ve znění pozdějších předpisů, rozhodlo</w:t>
      </w:r>
      <w:r w:rsidRPr="00BF7D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D0E">
        <w:rPr>
          <w:rFonts w:ascii="Times New Roman" w:eastAsia="Calibri" w:hAnsi="Times New Roman" w:cs="Times New Roman"/>
          <w:b/>
          <w:sz w:val="24"/>
          <w:szCs w:val="24"/>
        </w:rPr>
        <w:t xml:space="preserve">neakceptovat </w:t>
      </w:r>
      <w:r w:rsidRPr="00BF7D0E">
        <w:rPr>
          <w:rFonts w:ascii="Times New Roman" w:eastAsia="Calibri" w:hAnsi="Times New Roman" w:cs="Times New Roman"/>
          <w:sz w:val="24"/>
          <w:szCs w:val="24"/>
        </w:rPr>
        <w:t>žádost Ing. D</w:t>
      </w:r>
      <w:r w:rsidR="008F29F6">
        <w:rPr>
          <w:rFonts w:ascii="Times New Roman" w:eastAsia="Calibri" w:hAnsi="Times New Roman" w:cs="Times New Roman"/>
          <w:sz w:val="24"/>
          <w:szCs w:val="24"/>
        </w:rPr>
        <w:t>.</w:t>
      </w:r>
      <w:r w:rsidRPr="00BF7D0E">
        <w:rPr>
          <w:rFonts w:ascii="Times New Roman" w:eastAsia="Calibri" w:hAnsi="Times New Roman" w:cs="Times New Roman"/>
          <w:sz w:val="24"/>
          <w:szCs w:val="24"/>
        </w:rPr>
        <w:t xml:space="preserve"> Š</w:t>
      </w:r>
      <w:r w:rsidR="008F29F6">
        <w:rPr>
          <w:rFonts w:ascii="Times New Roman" w:eastAsia="Calibri" w:hAnsi="Times New Roman" w:cs="Times New Roman"/>
          <w:sz w:val="24"/>
          <w:szCs w:val="24"/>
        </w:rPr>
        <w:t>.</w:t>
      </w:r>
      <w:r w:rsidRPr="00BF7D0E">
        <w:rPr>
          <w:rFonts w:ascii="Times New Roman" w:eastAsia="Calibri" w:hAnsi="Times New Roman" w:cs="Times New Roman"/>
          <w:sz w:val="24"/>
          <w:szCs w:val="24"/>
        </w:rPr>
        <w:t xml:space="preserve"> o snížení kupní ceny</w:t>
      </w:r>
      <w:r w:rsidR="008F29F6">
        <w:rPr>
          <w:rFonts w:ascii="Times New Roman" w:eastAsia="Calibri" w:hAnsi="Times New Roman" w:cs="Times New Roman"/>
          <w:iCs/>
          <w:sz w:val="24"/>
          <w:szCs w:val="24"/>
        </w:rPr>
        <w:t xml:space="preserve"> pozemku u jeho rodinného domu </w:t>
      </w:r>
      <w:r w:rsidRPr="00BF7D0E">
        <w:rPr>
          <w:rFonts w:ascii="Times New Roman" w:eastAsia="Calibri" w:hAnsi="Times New Roman" w:cs="Times New Roman"/>
          <w:iCs/>
          <w:sz w:val="24"/>
          <w:szCs w:val="24"/>
        </w:rPr>
        <w:t xml:space="preserve">v Bohuslavicích podle jeho návrhu ve výši </w:t>
      </w:r>
      <w:r w:rsidRPr="00BF7D0E">
        <w:rPr>
          <w:rFonts w:ascii="Times New Roman" w:hAnsi="Times New Roman" w:cs="Times New Roman"/>
          <w:sz w:val="24"/>
          <w:szCs w:val="24"/>
        </w:rPr>
        <w:t xml:space="preserve">183.200,- Kč, </w:t>
      </w:r>
      <w:r w:rsidRPr="00BF7D0E">
        <w:rPr>
          <w:rFonts w:ascii="Times New Roman" w:eastAsia="Calibri" w:hAnsi="Times New Roman" w:cs="Times New Roman"/>
          <w:iCs/>
          <w:sz w:val="24"/>
          <w:szCs w:val="24"/>
        </w:rPr>
        <w:t xml:space="preserve">oproti kupní ceně schválené usnesením Zastupitelstva města Kyjova č. III/1 ze dne </w:t>
      </w:r>
      <w:proofErr w:type="gramStart"/>
      <w:r w:rsidRPr="00BF7D0E">
        <w:rPr>
          <w:rFonts w:ascii="Times New Roman" w:eastAsia="Calibri" w:hAnsi="Times New Roman" w:cs="Times New Roman"/>
          <w:iCs/>
          <w:sz w:val="24"/>
          <w:szCs w:val="24"/>
        </w:rPr>
        <w:t>5.9.2022</w:t>
      </w:r>
      <w:proofErr w:type="gramEnd"/>
      <w:r w:rsidRPr="00BF7D0E">
        <w:rPr>
          <w:rFonts w:ascii="Times New Roman" w:eastAsia="Calibri" w:hAnsi="Times New Roman" w:cs="Times New Roman"/>
          <w:iCs/>
          <w:sz w:val="24"/>
          <w:szCs w:val="24"/>
        </w:rPr>
        <w:t xml:space="preserve"> ve výši </w:t>
      </w:r>
      <w:r w:rsidRPr="00BF7D0E">
        <w:rPr>
          <w:rFonts w:ascii="Times New Roman" w:hAnsi="Times New Roman" w:cs="Times New Roman"/>
          <w:sz w:val="24"/>
          <w:szCs w:val="24"/>
        </w:rPr>
        <w:t>276.800,- Kč</w:t>
      </w:r>
      <w:r w:rsidRPr="00BF7D0E">
        <w:rPr>
          <w:rFonts w:ascii="Times New Roman" w:eastAsia="Calibri" w:hAnsi="Times New Roman" w:cs="Times New Roman"/>
          <w:iCs/>
          <w:sz w:val="24"/>
          <w:szCs w:val="24"/>
        </w:rPr>
        <w:t xml:space="preserve">.  </w:t>
      </w:r>
    </w:p>
    <w:p w14:paraId="7C5B0E04" w14:textId="1C2958EE" w:rsidR="00CC0952" w:rsidRDefault="00CC0952" w:rsidP="00BF7D0E">
      <w:pPr>
        <w:pStyle w:val="Zkladntext0"/>
        <w:rPr>
          <w:b/>
        </w:rPr>
      </w:pPr>
    </w:p>
    <w:p w14:paraId="5B9D0AC0" w14:textId="4A9B1BE5" w:rsidR="00F25834" w:rsidRPr="00F25834" w:rsidRDefault="00F25834" w:rsidP="00F25834">
      <w:pPr>
        <w:pStyle w:val="Zkladntext0"/>
        <w:ind w:left="708"/>
        <w:rPr>
          <w:b/>
          <w:u w:val="single"/>
        </w:rPr>
      </w:pPr>
      <w:r>
        <w:rPr>
          <w:b/>
        </w:rPr>
        <w:t xml:space="preserve">2.3 </w:t>
      </w:r>
      <w:r>
        <w:rPr>
          <w:b/>
          <w:u w:val="single"/>
        </w:rPr>
        <w:t xml:space="preserve">Zvýšení základního kapitálu společnosti </w:t>
      </w:r>
      <w:proofErr w:type="spellStart"/>
      <w:r>
        <w:rPr>
          <w:b/>
          <w:u w:val="single"/>
        </w:rPr>
        <w:t>Aquavparku</w:t>
      </w:r>
      <w:proofErr w:type="spellEnd"/>
      <w:r>
        <w:rPr>
          <w:b/>
          <w:u w:val="single"/>
        </w:rPr>
        <w:t xml:space="preserve"> s.r.o.</w:t>
      </w:r>
    </w:p>
    <w:p w14:paraId="3DDDE926" w14:textId="77777777" w:rsidR="00F25834" w:rsidRPr="00F16CD6" w:rsidRDefault="00F25834" w:rsidP="00F2583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5462928" w14:textId="1CF92FC7" w:rsidR="00F25834" w:rsidRPr="00F16CD6" w:rsidRDefault="00F25834" w:rsidP="00F2583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810820">
        <w:rPr>
          <w:rFonts w:ascii="Times New Roman" w:hAnsi="Times New Roman" w:cs="Times New Roman"/>
          <w:sz w:val="24"/>
          <w:szCs w:val="24"/>
        </w:rPr>
        <w:t>3</w:t>
      </w:r>
      <w:r w:rsidRPr="00F16CD6">
        <w:rPr>
          <w:rFonts w:ascii="Times New Roman" w:hAnsi="Times New Roman" w:cs="Times New Roman"/>
          <w:sz w:val="24"/>
          <w:szCs w:val="24"/>
        </w:rPr>
        <w:t>1</w:t>
      </w:r>
    </w:p>
    <w:p w14:paraId="6FA5888B" w14:textId="10FB9785" w:rsidR="00F25834" w:rsidRPr="00F16CD6" w:rsidRDefault="00F25834" w:rsidP="00F2583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810820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A83CEEF" w14:textId="507A82D6" w:rsidR="00CC0952" w:rsidRPr="00CC0952" w:rsidRDefault="00CC0952" w:rsidP="00CC0952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C0952">
        <w:rPr>
          <w:rFonts w:ascii="Times New Roman" w:hAnsi="Times New Roman" w:cs="Times New Roman"/>
          <w:sz w:val="24"/>
          <w:szCs w:val="24"/>
        </w:rPr>
        <w:t>a v souladu s ustanovením § 102 odst. 1 zákona č. 128/2000 Sb., o obcích, ve znění pozdějších předpisů, doporučuje Zastupitelstvu města Kyjova přijmout následující usnesení:</w:t>
      </w:r>
    </w:p>
    <w:p w14:paraId="2DA69AE4" w14:textId="77777777" w:rsidR="00CC0952" w:rsidRPr="00CC0952" w:rsidRDefault="00CC0952" w:rsidP="00CC095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C0952">
        <w:rPr>
          <w:rFonts w:ascii="Times New Roman" w:hAnsi="Times New Roman" w:cs="Times New Roman"/>
          <w:sz w:val="24"/>
          <w:szCs w:val="24"/>
        </w:rPr>
        <w:t xml:space="preserve">Zastupitelstvo města Kyjova, po projednání a v souladu s ustanovením § 84 odst. 2 písm. e) a § 85 písm. e) zákona č. 128/2000 Sb., o obcích (obecní zřízení), ve znění pozdějších předpisů, rozhodlo </w:t>
      </w:r>
    </w:p>
    <w:p w14:paraId="6B90DE3D" w14:textId="77777777" w:rsidR="00CC0952" w:rsidRPr="00CC0952" w:rsidRDefault="00CC0952" w:rsidP="00CC0952">
      <w:pPr>
        <w:pStyle w:val="Odstavecseseznamem"/>
        <w:numPr>
          <w:ilvl w:val="0"/>
          <w:numId w:val="37"/>
        </w:numPr>
        <w:spacing w:after="120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  <w:r w:rsidRPr="00CC0952">
        <w:rPr>
          <w:rFonts w:ascii="Times New Roman" w:hAnsi="Times New Roman"/>
          <w:sz w:val="24"/>
          <w:szCs w:val="24"/>
        </w:rPr>
        <w:t xml:space="preserve">o poskytnutí peněžitého vkladu ve výši 4.000.000 Kč do základního kapitálu společnosti </w:t>
      </w:r>
      <w:proofErr w:type="spellStart"/>
      <w:r w:rsidRPr="00CC0952">
        <w:rPr>
          <w:rFonts w:ascii="Times New Roman" w:hAnsi="Times New Roman"/>
          <w:sz w:val="24"/>
          <w:szCs w:val="24"/>
        </w:rPr>
        <w:t>Aquavparku</w:t>
      </w:r>
      <w:proofErr w:type="spellEnd"/>
      <w:r w:rsidRPr="00CC0952">
        <w:rPr>
          <w:rFonts w:ascii="Times New Roman" w:hAnsi="Times New Roman"/>
          <w:sz w:val="24"/>
          <w:szCs w:val="24"/>
        </w:rPr>
        <w:t xml:space="preserve"> Kyjov s.r.o., IČ 17082331, se sídlem Masarykovo náměstí 30/1, 697 01 Kyjov;</w:t>
      </w:r>
    </w:p>
    <w:p w14:paraId="2FAAB9F4" w14:textId="77777777" w:rsidR="00CC0952" w:rsidRPr="00CC0952" w:rsidRDefault="00CC0952" w:rsidP="00CC0952">
      <w:pPr>
        <w:pStyle w:val="Odstavecseseznamem"/>
        <w:numPr>
          <w:ilvl w:val="0"/>
          <w:numId w:val="37"/>
        </w:numPr>
        <w:ind w:left="1428"/>
        <w:contextualSpacing/>
        <w:jc w:val="both"/>
        <w:rPr>
          <w:rFonts w:ascii="Times New Roman" w:hAnsi="Times New Roman"/>
          <w:sz w:val="24"/>
          <w:szCs w:val="24"/>
        </w:rPr>
      </w:pPr>
      <w:r w:rsidRPr="00CC0952">
        <w:rPr>
          <w:rFonts w:ascii="Times New Roman" w:hAnsi="Times New Roman"/>
          <w:sz w:val="24"/>
          <w:szCs w:val="24"/>
        </w:rPr>
        <w:t xml:space="preserve">o zvýšení základního kapitálu společnosti </w:t>
      </w:r>
      <w:proofErr w:type="spellStart"/>
      <w:r w:rsidRPr="00CC0952">
        <w:rPr>
          <w:rFonts w:ascii="Times New Roman" w:hAnsi="Times New Roman"/>
          <w:sz w:val="24"/>
          <w:szCs w:val="24"/>
        </w:rPr>
        <w:t>Aquavparku</w:t>
      </w:r>
      <w:proofErr w:type="spellEnd"/>
      <w:r w:rsidRPr="00CC0952">
        <w:rPr>
          <w:rFonts w:ascii="Times New Roman" w:hAnsi="Times New Roman"/>
          <w:sz w:val="24"/>
          <w:szCs w:val="24"/>
        </w:rPr>
        <w:t xml:space="preserve"> Kyjov s.r.o., IČ 17082331, se sídlem Masarykovo náměstí 30/1, 697 01 Kyjov, o částku 4.000.000 Kč na celkovou výši 8.000.000 Kč, převzetím vkladové povinnosti společníka ke zvýšení jeho dosavadního vkladu, a to vkladem peněžitým, přičemž společník se zavazuje tuto vkladovou povinnost převzít ve lhůtě nejpozději do 1 (slovy: jednoho) měsíce ode dne rozhodnutí o zvýšení základního kapitálu a tuto vkladovou povinnost splnit ve lhůtě nejpozději do 1 (slovy: jednoho) měsíce ode dne převzetí vkladové povinnosti ke zvýšení vkladu;</w:t>
      </w:r>
    </w:p>
    <w:p w14:paraId="43AC9FC8" w14:textId="77777777" w:rsidR="00CC0952" w:rsidRPr="00CC0952" w:rsidRDefault="00CC0952" w:rsidP="00CC0952">
      <w:pPr>
        <w:pStyle w:val="Odstavecseseznamem"/>
        <w:numPr>
          <w:ilvl w:val="0"/>
          <w:numId w:val="37"/>
        </w:numPr>
        <w:ind w:left="1428"/>
        <w:contextualSpacing/>
        <w:jc w:val="both"/>
        <w:rPr>
          <w:rFonts w:ascii="Times New Roman" w:hAnsi="Times New Roman"/>
          <w:sz w:val="24"/>
          <w:szCs w:val="24"/>
        </w:rPr>
      </w:pPr>
      <w:r w:rsidRPr="00CC0952">
        <w:rPr>
          <w:rFonts w:ascii="Times New Roman" w:hAnsi="Times New Roman"/>
          <w:sz w:val="24"/>
          <w:szCs w:val="24"/>
        </w:rPr>
        <w:t xml:space="preserve">o schválení nového znění zakladatelské listiny společnosti </w:t>
      </w:r>
      <w:proofErr w:type="spellStart"/>
      <w:r w:rsidRPr="00CC0952">
        <w:rPr>
          <w:rFonts w:ascii="Times New Roman" w:hAnsi="Times New Roman"/>
          <w:sz w:val="24"/>
          <w:szCs w:val="24"/>
        </w:rPr>
        <w:t>Aquavparku</w:t>
      </w:r>
      <w:proofErr w:type="spellEnd"/>
      <w:r w:rsidRPr="00CC0952">
        <w:rPr>
          <w:rFonts w:ascii="Times New Roman" w:hAnsi="Times New Roman"/>
          <w:sz w:val="24"/>
          <w:szCs w:val="24"/>
        </w:rPr>
        <w:t xml:space="preserve"> s.r.o., IČ 17082331, se sídlem Masarykovo náměstí 30/1, 697 01 Kyjov, k jejíž změně dojde v důsledku rozhodnutí o zvýšení základního kapitálu společnosti tak, jak je uvedeno shora.</w:t>
      </w:r>
    </w:p>
    <w:p w14:paraId="0039FDC3" w14:textId="77777777" w:rsidR="00F25834" w:rsidRDefault="00F25834" w:rsidP="00F25834">
      <w:pPr>
        <w:pStyle w:val="Zkladntext0"/>
        <w:ind w:left="708"/>
        <w:rPr>
          <w:b/>
        </w:rPr>
      </w:pPr>
    </w:p>
    <w:p w14:paraId="32B25CCA" w14:textId="1EF0778D" w:rsidR="00F25834" w:rsidRDefault="00F25834" w:rsidP="00F25834">
      <w:pPr>
        <w:pStyle w:val="Zkladntext0"/>
        <w:ind w:left="708"/>
        <w:rPr>
          <w:b/>
          <w:u w:val="single"/>
        </w:rPr>
      </w:pPr>
      <w:r>
        <w:rPr>
          <w:b/>
        </w:rPr>
        <w:t xml:space="preserve">2.4 </w:t>
      </w:r>
      <w:r>
        <w:rPr>
          <w:b/>
          <w:u w:val="single"/>
        </w:rPr>
        <w:t>Dotace z rozpočtu města</w:t>
      </w:r>
    </w:p>
    <w:p w14:paraId="3C74325C" w14:textId="77777777" w:rsidR="00F25834" w:rsidRPr="00F16CD6" w:rsidRDefault="00F25834" w:rsidP="00F2583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0BCC29F" w14:textId="171F00AF" w:rsidR="00F25834" w:rsidRPr="00F16CD6" w:rsidRDefault="00F25834" w:rsidP="00F2583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810820">
        <w:rPr>
          <w:rFonts w:ascii="Times New Roman" w:hAnsi="Times New Roman" w:cs="Times New Roman"/>
          <w:sz w:val="24"/>
          <w:szCs w:val="24"/>
        </w:rPr>
        <w:t>/32</w:t>
      </w:r>
    </w:p>
    <w:p w14:paraId="74832760" w14:textId="7AAE58D7" w:rsidR="00F25834" w:rsidRPr="00F16CD6" w:rsidRDefault="00F25834" w:rsidP="00F2583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lastRenderedPageBreak/>
        <w:t>Rad</w:t>
      </w:r>
      <w:r w:rsidR="00810820">
        <w:rPr>
          <w:rFonts w:ascii="Times New Roman" w:hAnsi="Times New Roman" w:cs="Times New Roman"/>
          <w:sz w:val="24"/>
          <w:szCs w:val="24"/>
        </w:rPr>
        <w:t>a města Kyjova, po projednání (5,0,1</w:t>
      </w:r>
      <w:r w:rsidRPr="00F16CD6">
        <w:rPr>
          <w:rFonts w:ascii="Times New Roman" w:hAnsi="Times New Roman" w:cs="Times New Roman"/>
          <w:sz w:val="24"/>
          <w:szCs w:val="24"/>
        </w:rPr>
        <w:t>)</w:t>
      </w:r>
    </w:p>
    <w:p w14:paraId="1CF624C6" w14:textId="7AA5198E" w:rsidR="003933ED" w:rsidRPr="003933ED" w:rsidRDefault="003933ED" w:rsidP="003933E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933ED">
        <w:rPr>
          <w:rFonts w:ascii="Times New Roman" w:hAnsi="Times New Roman" w:cs="Times New Roman"/>
          <w:sz w:val="24"/>
          <w:szCs w:val="24"/>
        </w:rPr>
        <w:t xml:space="preserve">a v souladu s ustanovením § 102 odst. 1 zákona č. 128/2000 Sb., o obcích, ve znění pozdějších předpisů, doporučuje Zastupitelstvu města Kyjova </w:t>
      </w:r>
      <w:r w:rsidRPr="003933ED">
        <w:rPr>
          <w:rFonts w:ascii="Times New Roman" w:hAnsi="Times New Roman" w:cs="Times New Roman"/>
          <w:b/>
          <w:sz w:val="24"/>
          <w:szCs w:val="24"/>
        </w:rPr>
        <w:t xml:space="preserve">poskytnout </w:t>
      </w:r>
      <w:r w:rsidRPr="003933ED">
        <w:rPr>
          <w:rFonts w:ascii="Times New Roman" w:hAnsi="Times New Roman" w:cs="Times New Roman"/>
          <w:sz w:val="24"/>
          <w:szCs w:val="24"/>
        </w:rPr>
        <w:t xml:space="preserve">programovou dotaci ve výši 76.100 Kč pro Sociálně-psychiatrické centrum – Fénix, o. p. s., IČ 29369266 na projekt „Denní stacionář“ a uzavřít veřejnoprávní smlouvu na tuto dotaci. </w:t>
      </w:r>
    </w:p>
    <w:p w14:paraId="2AD2438A" w14:textId="77777777" w:rsidR="003933ED" w:rsidRPr="0059623F" w:rsidRDefault="003933ED" w:rsidP="003933ED">
      <w:pPr>
        <w:pStyle w:val="Zkladntext0"/>
        <w:spacing w:before="0" w:after="0" w:line="276" w:lineRule="auto"/>
        <w:ind w:left="426"/>
        <w:rPr>
          <w:i/>
          <w:position w:val="16"/>
        </w:rPr>
      </w:pPr>
    </w:p>
    <w:p w14:paraId="5C7AA6AF" w14:textId="77777777" w:rsidR="003933ED" w:rsidRPr="00F16CD6" w:rsidRDefault="003933ED" w:rsidP="003933ED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8597D5C" w14:textId="555414A3" w:rsidR="003933ED" w:rsidRPr="00F16CD6" w:rsidRDefault="003933ED" w:rsidP="003933ED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810820">
        <w:rPr>
          <w:rFonts w:ascii="Times New Roman" w:hAnsi="Times New Roman" w:cs="Times New Roman"/>
          <w:sz w:val="24"/>
          <w:szCs w:val="24"/>
        </w:rPr>
        <w:t>/33</w:t>
      </w:r>
    </w:p>
    <w:p w14:paraId="4C2B20F1" w14:textId="36F763C8" w:rsidR="003933ED" w:rsidRPr="00F16CD6" w:rsidRDefault="003933ED" w:rsidP="003933ED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10820">
        <w:rPr>
          <w:rFonts w:ascii="Times New Roman" w:hAnsi="Times New Roman" w:cs="Times New Roman"/>
          <w:sz w:val="24"/>
          <w:szCs w:val="24"/>
        </w:rPr>
        <w:t>a města Kyjova, po projednání (5,0,1</w:t>
      </w:r>
      <w:r w:rsidRPr="00F16CD6">
        <w:rPr>
          <w:rFonts w:ascii="Times New Roman" w:hAnsi="Times New Roman" w:cs="Times New Roman"/>
          <w:sz w:val="24"/>
          <w:szCs w:val="24"/>
        </w:rPr>
        <w:t>)</w:t>
      </w:r>
    </w:p>
    <w:p w14:paraId="26489666" w14:textId="7F7870FE" w:rsidR="00CC0952" w:rsidRDefault="003933ED" w:rsidP="006D058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933ED">
        <w:rPr>
          <w:rFonts w:ascii="Times New Roman" w:hAnsi="Times New Roman" w:cs="Times New Roman"/>
          <w:sz w:val="24"/>
          <w:szCs w:val="24"/>
        </w:rPr>
        <w:t xml:space="preserve">a v souladu s ustanovením § 102 odst. 1 zákona č. 128/2000 Sb., o obcích, ve znění pozdějších předpisů, doporučuje Zastupitelstvu města Kyjova </w:t>
      </w:r>
      <w:r w:rsidRPr="003933ED">
        <w:rPr>
          <w:rFonts w:ascii="Times New Roman" w:hAnsi="Times New Roman" w:cs="Times New Roman"/>
          <w:b/>
          <w:sz w:val="24"/>
          <w:szCs w:val="24"/>
        </w:rPr>
        <w:t>poskytnout</w:t>
      </w:r>
      <w:r w:rsidRPr="003933ED">
        <w:rPr>
          <w:rFonts w:ascii="Times New Roman" w:hAnsi="Times New Roman" w:cs="Times New Roman"/>
          <w:sz w:val="24"/>
          <w:szCs w:val="24"/>
        </w:rPr>
        <w:t xml:space="preserve"> programovou dotaci ve výši 448.100 Kč pro Sociálně-psychiatrické centrum – Fénix, o. p. s., IČ 29369266 na projekt „Sociální rehabilitace pro duševně nemocné“ a uzavřít veřejno</w:t>
      </w:r>
      <w:r w:rsidR="006D058D">
        <w:rPr>
          <w:rFonts w:ascii="Times New Roman" w:hAnsi="Times New Roman" w:cs="Times New Roman"/>
          <w:sz w:val="24"/>
          <w:szCs w:val="24"/>
        </w:rPr>
        <w:t xml:space="preserve">právní smlouvu na tuto dotaci. </w:t>
      </w:r>
    </w:p>
    <w:p w14:paraId="4A93ABDF" w14:textId="77777777" w:rsidR="006D058D" w:rsidRPr="006D058D" w:rsidRDefault="006D058D" w:rsidP="006D058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D9B9452" w14:textId="77777777" w:rsidR="003933ED" w:rsidRPr="00F16CD6" w:rsidRDefault="003933ED" w:rsidP="003933ED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495CE4D" w14:textId="32D80D4C" w:rsidR="003933ED" w:rsidRPr="00F16CD6" w:rsidRDefault="003933ED" w:rsidP="003933ED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810820">
        <w:rPr>
          <w:rFonts w:ascii="Times New Roman" w:hAnsi="Times New Roman" w:cs="Times New Roman"/>
          <w:sz w:val="24"/>
          <w:szCs w:val="24"/>
        </w:rPr>
        <w:t>/34</w:t>
      </w:r>
    </w:p>
    <w:p w14:paraId="71636515" w14:textId="332ACF9D" w:rsidR="003933ED" w:rsidRDefault="003933ED" w:rsidP="003933ED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10820">
        <w:rPr>
          <w:rFonts w:ascii="Times New Roman" w:hAnsi="Times New Roman" w:cs="Times New Roman"/>
          <w:sz w:val="24"/>
          <w:szCs w:val="24"/>
        </w:rPr>
        <w:t>a města Kyjova, po projednání (5,0,1</w:t>
      </w:r>
      <w:r w:rsidRPr="00F16CD6">
        <w:rPr>
          <w:rFonts w:ascii="Times New Roman" w:hAnsi="Times New Roman" w:cs="Times New Roman"/>
          <w:sz w:val="24"/>
          <w:szCs w:val="24"/>
        </w:rPr>
        <w:t>)</w:t>
      </w:r>
    </w:p>
    <w:p w14:paraId="15882D6C" w14:textId="523FB72F" w:rsidR="003933ED" w:rsidRPr="003933ED" w:rsidRDefault="003933ED" w:rsidP="003933ED">
      <w:pPr>
        <w:suppressAutoHyphens/>
        <w:spacing w:after="0" w:line="240" w:lineRule="auto"/>
        <w:ind w:left="708"/>
        <w:jc w:val="both"/>
      </w:pPr>
      <w:r w:rsidRPr="003933ED">
        <w:rPr>
          <w:rFonts w:ascii="Times New Roman" w:hAnsi="Times New Roman" w:cs="Times New Roman"/>
          <w:sz w:val="24"/>
          <w:szCs w:val="24"/>
        </w:rPr>
        <w:t xml:space="preserve">a v souladu s ustanovením § 102 odst. 1 zákona č. 128/2000 Sb., o obcích, ve znění pozdějších předpisů, doporučuje Zastupitelstvu města Kyjova </w:t>
      </w:r>
      <w:r w:rsidRPr="003933ED">
        <w:rPr>
          <w:rFonts w:ascii="Times New Roman" w:hAnsi="Times New Roman" w:cs="Times New Roman"/>
          <w:b/>
          <w:sz w:val="24"/>
          <w:szCs w:val="24"/>
        </w:rPr>
        <w:t>poskytnout</w:t>
      </w:r>
      <w:r w:rsidRPr="003933ED">
        <w:rPr>
          <w:rFonts w:ascii="Times New Roman" w:hAnsi="Times New Roman" w:cs="Times New Roman"/>
          <w:sz w:val="24"/>
          <w:szCs w:val="24"/>
        </w:rPr>
        <w:t xml:space="preserve"> individuální dotaci ve výši 76.000 Kč pro </w:t>
      </w:r>
      <w:proofErr w:type="spellStart"/>
      <w:proofErr w:type="gramStart"/>
      <w:r w:rsidRPr="003933ED">
        <w:rPr>
          <w:rFonts w:ascii="Times New Roman" w:hAnsi="Times New Roman" w:cs="Times New Roman"/>
          <w:sz w:val="24"/>
          <w:szCs w:val="24"/>
        </w:rPr>
        <w:t>Educante</w:t>
      </w:r>
      <w:proofErr w:type="spellEnd"/>
      <w:r w:rsidRPr="00393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ED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Pr="003933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33ED">
        <w:rPr>
          <w:rFonts w:ascii="Times New Roman" w:hAnsi="Times New Roman" w:cs="Times New Roman"/>
          <w:sz w:val="24"/>
          <w:szCs w:val="24"/>
        </w:rPr>
        <w:t xml:space="preserve">, IČ 04721730 na projekt „Provoz organizace </w:t>
      </w:r>
      <w:proofErr w:type="spellStart"/>
      <w:r w:rsidRPr="003933ED">
        <w:rPr>
          <w:rFonts w:ascii="Times New Roman" w:hAnsi="Times New Roman" w:cs="Times New Roman"/>
          <w:sz w:val="24"/>
          <w:szCs w:val="24"/>
        </w:rPr>
        <w:t>Educante</w:t>
      </w:r>
      <w:proofErr w:type="spellEnd"/>
      <w:r w:rsidRPr="00393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ED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Pr="003933ED">
        <w:rPr>
          <w:rFonts w:ascii="Times New Roman" w:hAnsi="Times New Roman" w:cs="Times New Roman"/>
          <w:sz w:val="24"/>
          <w:szCs w:val="24"/>
        </w:rPr>
        <w:t xml:space="preserve">.“ a uzavřít veřejnoprávní smlouvu na tuto dotaci. </w:t>
      </w:r>
    </w:p>
    <w:p w14:paraId="6712E103" w14:textId="77777777" w:rsidR="003933ED" w:rsidRDefault="003933ED" w:rsidP="003933ED">
      <w:pPr>
        <w:pStyle w:val="Zkladntext0"/>
        <w:spacing w:before="0" w:after="0"/>
        <w:ind w:left="708"/>
        <w:rPr>
          <w:szCs w:val="24"/>
        </w:rPr>
      </w:pPr>
    </w:p>
    <w:p w14:paraId="38B0783E" w14:textId="3B848C9B" w:rsidR="003933ED" w:rsidRPr="00F16CD6" w:rsidRDefault="003933ED" w:rsidP="003933ED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501A535" w14:textId="31062A4B" w:rsidR="003933ED" w:rsidRPr="00F16CD6" w:rsidRDefault="003933ED" w:rsidP="003933ED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810820">
        <w:rPr>
          <w:rFonts w:ascii="Times New Roman" w:hAnsi="Times New Roman" w:cs="Times New Roman"/>
          <w:sz w:val="24"/>
          <w:szCs w:val="24"/>
        </w:rPr>
        <w:t>/35</w:t>
      </w:r>
    </w:p>
    <w:p w14:paraId="0B2BD56C" w14:textId="777F10A1" w:rsidR="003933ED" w:rsidRPr="00F16CD6" w:rsidRDefault="003933ED" w:rsidP="003933ED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10820">
        <w:rPr>
          <w:rFonts w:ascii="Times New Roman" w:hAnsi="Times New Roman" w:cs="Times New Roman"/>
          <w:sz w:val="24"/>
          <w:szCs w:val="24"/>
        </w:rPr>
        <w:t>a města Kyjova, po projednání (5,0,1</w:t>
      </w:r>
      <w:r w:rsidRPr="00F16CD6">
        <w:rPr>
          <w:rFonts w:ascii="Times New Roman" w:hAnsi="Times New Roman" w:cs="Times New Roman"/>
          <w:sz w:val="24"/>
          <w:szCs w:val="24"/>
        </w:rPr>
        <w:t>)</w:t>
      </w:r>
    </w:p>
    <w:p w14:paraId="681E1930" w14:textId="153B2822" w:rsidR="00F25834" w:rsidRDefault="003933ED" w:rsidP="003933E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933ED">
        <w:rPr>
          <w:rFonts w:ascii="Times New Roman" w:hAnsi="Times New Roman" w:cs="Times New Roman"/>
          <w:sz w:val="24"/>
          <w:szCs w:val="24"/>
        </w:rPr>
        <w:t xml:space="preserve">a v souladu s ustanovením § 102 odst. 1 zákona č. 128/2000 Sb., o obcích, ve znění pozdějších předpisů, doporučuje Zastupitelstvu města Kyjova </w:t>
      </w:r>
      <w:r w:rsidRPr="003933ED">
        <w:rPr>
          <w:rFonts w:ascii="Times New Roman" w:hAnsi="Times New Roman" w:cs="Times New Roman"/>
          <w:b/>
          <w:sz w:val="24"/>
          <w:szCs w:val="24"/>
        </w:rPr>
        <w:t>poskytnout</w:t>
      </w:r>
      <w:r w:rsidRPr="003933ED">
        <w:rPr>
          <w:rFonts w:ascii="Times New Roman" w:hAnsi="Times New Roman" w:cs="Times New Roman"/>
          <w:sz w:val="24"/>
          <w:szCs w:val="24"/>
        </w:rPr>
        <w:t xml:space="preserve"> individuální dotaci ve výši 36.000 Kč pro NTC </w:t>
      </w:r>
      <w:proofErr w:type="gramStart"/>
      <w:r w:rsidRPr="003933ED">
        <w:rPr>
          <w:rFonts w:ascii="Times New Roman" w:hAnsi="Times New Roman" w:cs="Times New Roman"/>
          <w:sz w:val="24"/>
          <w:szCs w:val="24"/>
        </w:rPr>
        <w:t xml:space="preserve">Kyjov </w:t>
      </w:r>
      <w:proofErr w:type="spellStart"/>
      <w:r w:rsidRPr="003933ED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Pr="003933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33ED">
        <w:rPr>
          <w:rFonts w:ascii="Times New Roman" w:hAnsi="Times New Roman" w:cs="Times New Roman"/>
          <w:sz w:val="24"/>
          <w:szCs w:val="24"/>
        </w:rPr>
        <w:t>, IČ 02310601 na projekt „Energetická podpora pro provoz tenisové haly“ a uzavřít veřejnoprávní smlouvu na tuto dotaci.</w:t>
      </w:r>
    </w:p>
    <w:p w14:paraId="197F6909" w14:textId="77777777" w:rsidR="003933ED" w:rsidRPr="003933ED" w:rsidRDefault="003933ED" w:rsidP="003933E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F81AD" w14:textId="77777777" w:rsidR="005926FB" w:rsidRPr="00EC3912" w:rsidRDefault="005926FB" w:rsidP="005926FB">
      <w:pPr>
        <w:pStyle w:val="Zkladntext0"/>
        <w:ind w:left="708"/>
        <w:rPr>
          <w:b/>
        </w:rPr>
      </w:pPr>
      <w:r w:rsidRPr="00EC3912">
        <w:rPr>
          <w:b/>
        </w:rPr>
        <w:t xml:space="preserve">2.5 </w:t>
      </w:r>
      <w:r w:rsidRPr="00EC3912">
        <w:rPr>
          <w:b/>
          <w:u w:val="single"/>
        </w:rPr>
        <w:t>Rezignace člena finančního výboru a volba nového člena</w:t>
      </w:r>
    </w:p>
    <w:p w14:paraId="21DC53E9" w14:textId="01476D9B" w:rsidR="00346A3D" w:rsidRDefault="00810820" w:rsidP="001748B0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 STAŽEN Z JEDNÁNÍ</w:t>
      </w:r>
    </w:p>
    <w:p w14:paraId="06BE3956" w14:textId="77777777" w:rsidR="00810820" w:rsidRPr="001748B0" w:rsidRDefault="00810820" w:rsidP="001748B0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BB87E94" w14:textId="77777777" w:rsidR="005926FB" w:rsidRDefault="005926FB" w:rsidP="005926FB">
      <w:pPr>
        <w:pStyle w:val="Zkladntext0"/>
        <w:ind w:left="708"/>
        <w:rPr>
          <w:bCs/>
          <w:color w:val="000000" w:themeColor="text1"/>
          <w:szCs w:val="24"/>
        </w:rPr>
      </w:pPr>
    </w:p>
    <w:p w14:paraId="0FDCB961" w14:textId="77777777" w:rsidR="005926FB" w:rsidRPr="000530A6" w:rsidRDefault="005926FB" w:rsidP="005926FB">
      <w:pPr>
        <w:pStyle w:val="Zkladntext0"/>
        <w:ind w:left="708"/>
        <w:rPr>
          <w:b/>
        </w:rPr>
      </w:pPr>
      <w:r>
        <w:rPr>
          <w:b/>
        </w:rPr>
        <w:t xml:space="preserve">2.6 </w:t>
      </w:r>
      <w:r w:rsidRPr="000530A6">
        <w:rPr>
          <w:b/>
          <w:u w:val="single"/>
        </w:rPr>
        <w:t>Darovací smlouva – Kyjovské Slovácko v </w:t>
      </w:r>
      <w:proofErr w:type="gramStart"/>
      <w:r w:rsidRPr="000530A6">
        <w:rPr>
          <w:b/>
          <w:u w:val="single"/>
        </w:rPr>
        <w:t xml:space="preserve">pohybu, </w:t>
      </w:r>
      <w:proofErr w:type="spellStart"/>
      <w:r w:rsidRPr="000530A6">
        <w:rPr>
          <w:b/>
          <w:u w:val="single"/>
        </w:rPr>
        <w:t>z.s</w:t>
      </w:r>
      <w:proofErr w:type="spellEnd"/>
      <w:r w:rsidRPr="000530A6">
        <w:rPr>
          <w:b/>
          <w:u w:val="single"/>
        </w:rPr>
        <w:t>.</w:t>
      </w:r>
      <w:proofErr w:type="gramEnd"/>
      <w:r w:rsidRPr="000530A6">
        <w:rPr>
          <w:b/>
        </w:rPr>
        <w:t xml:space="preserve"> </w:t>
      </w:r>
    </w:p>
    <w:p w14:paraId="465B6397" w14:textId="77777777" w:rsidR="005926FB" w:rsidRPr="00F16CD6" w:rsidRDefault="005926FB" w:rsidP="005926FB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B087E6F" w14:textId="6DE4C791" w:rsidR="005926FB" w:rsidRPr="00F16CD6" w:rsidRDefault="005926FB" w:rsidP="005926F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810820">
        <w:rPr>
          <w:rFonts w:ascii="Times New Roman" w:hAnsi="Times New Roman" w:cs="Times New Roman"/>
          <w:sz w:val="24"/>
          <w:szCs w:val="24"/>
        </w:rPr>
        <w:t>/36</w:t>
      </w:r>
    </w:p>
    <w:p w14:paraId="6F4F5227" w14:textId="1F1E1BF0" w:rsidR="005926FB" w:rsidRDefault="005926FB" w:rsidP="00E1221B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10820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F739D9D" w14:textId="3C3802B6" w:rsidR="00CC0952" w:rsidRPr="00CC0952" w:rsidRDefault="00CC0952" w:rsidP="00CC095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C0952">
        <w:rPr>
          <w:rFonts w:ascii="Times New Roman" w:hAnsi="Times New Roman" w:cs="Times New Roman"/>
          <w:sz w:val="24"/>
          <w:szCs w:val="24"/>
        </w:rPr>
        <w:t>a v souladu s ustanovením § 102 odst. 1 zákona č. 128/2000 Sb., o obcích (obecní zřízení), ve znění pozdějších předpisů, doporučuje Zastupitelstvu města Kyjova přijmout následující usnesení:</w:t>
      </w:r>
    </w:p>
    <w:p w14:paraId="2F2C8D1C" w14:textId="020DAAD2" w:rsidR="003933ED" w:rsidRPr="006D058D" w:rsidRDefault="00CC0952" w:rsidP="006D058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C0952">
        <w:rPr>
          <w:rFonts w:ascii="Times New Roman" w:hAnsi="Times New Roman" w:cs="Times New Roman"/>
          <w:sz w:val="24"/>
          <w:szCs w:val="24"/>
        </w:rPr>
        <w:t xml:space="preserve">Zastupitelstvo města Kyjova, pro projednání a v souladu s ustanovením § 85 písm. b) zákona č. 128/2000 Sb., o obcích (obecní zřízení), ve znění pozdějších předpisů, rozhodlo o poskytnutí finančního daru ve výši 216.420,- Kč pro Kyjovské Slovácko v pohybu, z. </w:t>
      </w:r>
      <w:proofErr w:type="gramStart"/>
      <w:r w:rsidRPr="00CC0952">
        <w:rPr>
          <w:rFonts w:ascii="Times New Roman" w:hAnsi="Times New Roman" w:cs="Times New Roman"/>
          <w:sz w:val="24"/>
          <w:szCs w:val="24"/>
        </w:rPr>
        <w:t>s.</w:t>
      </w:r>
      <w:proofErr w:type="gramEnd"/>
      <w:r w:rsidRPr="00CC0952">
        <w:rPr>
          <w:rFonts w:ascii="Times New Roman" w:hAnsi="Times New Roman" w:cs="Times New Roman"/>
          <w:sz w:val="24"/>
          <w:szCs w:val="24"/>
        </w:rPr>
        <w:t>, IČO: 26659778, se sídlem Masarykovo náměstí 13/14, 697 01 Kyjov, a o uzavření darovací smlouvy. Dar je poskytován pro účely podpory činnosti MAS.</w:t>
      </w:r>
    </w:p>
    <w:p w14:paraId="5E100661" w14:textId="77777777" w:rsidR="00810820" w:rsidRDefault="00810820" w:rsidP="00F25834">
      <w:pPr>
        <w:pStyle w:val="Zkladntext0"/>
        <w:rPr>
          <w:b/>
          <w:bCs/>
          <w:color w:val="000000" w:themeColor="text1"/>
          <w:szCs w:val="24"/>
        </w:rPr>
      </w:pPr>
    </w:p>
    <w:p w14:paraId="7F9E8094" w14:textId="2C4494DF" w:rsidR="00F25834" w:rsidRPr="00F25834" w:rsidRDefault="00F25834" w:rsidP="00F25834">
      <w:pPr>
        <w:pStyle w:val="Zkladntext0"/>
      </w:pPr>
      <w:r>
        <w:rPr>
          <w:b/>
          <w:bCs/>
          <w:color w:val="000000" w:themeColor="text1"/>
          <w:szCs w:val="24"/>
        </w:rPr>
        <w:t xml:space="preserve">3.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5CDC47F2" w14:textId="77777777" w:rsidR="00F25834" w:rsidRPr="00F16CD6" w:rsidRDefault="00F25834" w:rsidP="00F2583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9C0E71C" w14:textId="7529CC57" w:rsidR="00F25834" w:rsidRPr="00F16CD6" w:rsidRDefault="00F25834" w:rsidP="00F2583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810820">
        <w:rPr>
          <w:rFonts w:ascii="Times New Roman" w:hAnsi="Times New Roman" w:cs="Times New Roman"/>
          <w:sz w:val="24"/>
          <w:szCs w:val="24"/>
        </w:rPr>
        <w:t>/37</w:t>
      </w:r>
    </w:p>
    <w:p w14:paraId="486EC8A1" w14:textId="52D7DD30" w:rsidR="00F25834" w:rsidRDefault="00F25834" w:rsidP="00F258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810820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775724C" w14:textId="1FAEA9C6" w:rsidR="00CC0952" w:rsidRPr="00CC0952" w:rsidRDefault="00CC0952" w:rsidP="00CC0952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952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rozpočtová  opatření  č. 340-343 r. 2023.</w:t>
      </w:r>
    </w:p>
    <w:p w14:paraId="1540520E" w14:textId="77777777" w:rsidR="00F25834" w:rsidRDefault="00F25834" w:rsidP="00F25834">
      <w:pPr>
        <w:pStyle w:val="Zkladntext0"/>
        <w:rPr>
          <w:b/>
        </w:rPr>
      </w:pPr>
    </w:p>
    <w:p w14:paraId="7EB7ADBD" w14:textId="5CD93E85" w:rsidR="00F25834" w:rsidRPr="00F25834" w:rsidRDefault="00F25834" w:rsidP="00F25834">
      <w:pPr>
        <w:pStyle w:val="Zkladntext0"/>
        <w:rPr>
          <w:b/>
          <w:u w:val="single"/>
        </w:rPr>
      </w:pPr>
      <w:r>
        <w:rPr>
          <w:b/>
        </w:rPr>
        <w:t xml:space="preserve">4. </w:t>
      </w:r>
      <w:r>
        <w:rPr>
          <w:b/>
          <w:u w:val="single"/>
        </w:rPr>
        <w:t xml:space="preserve">Majetkoprávní úkony </w:t>
      </w:r>
    </w:p>
    <w:p w14:paraId="564EC070" w14:textId="77777777" w:rsidR="00BF7D0E" w:rsidRPr="00810820" w:rsidRDefault="00BF7D0E" w:rsidP="00BF7D0E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810820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Ad I. Smluvní vztahy </w:t>
      </w:r>
    </w:p>
    <w:p w14:paraId="5D13AFD0" w14:textId="77777777" w:rsidR="00F25834" w:rsidRPr="00F16CD6" w:rsidRDefault="00F25834" w:rsidP="00F2583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74CAAE8" w14:textId="0FC83561" w:rsidR="00F25834" w:rsidRPr="00F16CD6" w:rsidRDefault="00F25834" w:rsidP="00F2583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810820">
        <w:rPr>
          <w:rFonts w:ascii="Times New Roman" w:hAnsi="Times New Roman" w:cs="Times New Roman"/>
          <w:sz w:val="24"/>
          <w:szCs w:val="24"/>
        </w:rPr>
        <w:t>/38</w:t>
      </w:r>
    </w:p>
    <w:p w14:paraId="33457926" w14:textId="421608CE" w:rsidR="00F25834" w:rsidRDefault="00F25834" w:rsidP="00F258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10820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6D89CE7" w14:textId="4F2185E0" w:rsidR="00BF7D0E" w:rsidRPr="00BF7D0E" w:rsidRDefault="00BF7D0E" w:rsidP="00BF7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x-none"/>
        </w:rPr>
      </w:pPr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 ustanovením § 102 odst. 3 zák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ona č. 128/2000 Sb., o obcích, </w:t>
      </w:r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pozdějších předpisů, rozhodla </w:t>
      </w:r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o nájmu a uzavření  smlouvy o nájmu částí zaplocených pozemků </w:t>
      </w:r>
      <w:proofErr w:type="spellStart"/>
      <w:proofErr w:type="gramStart"/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p.č</w:t>
      </w:r>
      <w:proofErr w:type="spellEnd"/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proofErr w:type="gramEnd"/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1480 – ostatní plocha, zeleň, a </w:t>
      </w:r>
      <w:proofErr w:type="spellStart"/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p.č</w:t>
      </w:r>
      <w:proofErr w:type="spellEnd"/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 1323/4 – orná půda oba v </w:t>
      </w:r>
      <w:proofErr w:type="spellStart"/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k.ú</w:t>
      </w:r>
      <w:proofErr w:type="spellEnd"/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 Nětčic</w:t>
      </w:r>
      <w:r w:rsidR="006F42E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e u Kyjova o celkové výměře 42</w:t>
      </w:r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m2 za účelem vymezení vstupu do sklepa pod garáží na pozemku </w:t>
      </w:r>
      <w:proofErr w:type="spellStart"/>
      <w:proofErr w:type="gramStart"/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p.č</w:t>
      </w:r>
      <w:proofErr w:type="spellEnd"/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proofErr w:type="gramEnd"/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st. 1011 v </w:t>
      </w:r>
      <w:proofErr w:type="spellStart"/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k.ú</w:t>
      </w:r>
      <w:proofErr w:type="spellEnd"/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. Nětčice u Kyjova mezi městem Kyjovem, IČ 00285030, se </w:t>
      </w:r>
      <w:proofErr w:type="spellStart"/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sídl</w:t>
      </w:r>
      <w:proofErr w:type="spellEnd"/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 Masarykovo nám. 30, 697 01 Kyjov, jako pronajímatelem a manželi Z</w:t>
      </w:r>
      <w:r w:rsidR="008F29F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K</w:t>
      </w:r>
      <w:r w:rsidR="008F29F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, nar. </w:t>
      </w:r>
      <w:r w:rsidR="008F29F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XX</w:t>
      </w:r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, a F</w:t>
      </w:r>
      <w:r w:rsidR="008F29F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K</w:t>
      </w:r>
      <w:r w:rsidR="008F29F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, nar. </w:t>
      </w:r>
      <w:r w:rsidR="008F29F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XX</w:t>
      </w:r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, oba </w:t>
      </w:r>
      <w:proofErr w:type="spellStart"/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trv</w:t>
      </w:r>
      <w:proofErr w:type="spellEnd"/>
      <w:r w:rsidRPr="00BF7D0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. bytem Kyjov, jako nájemci. Výše nájmu je 3,- Kč/m2/rok. Smlouva se uzavírá na dobu neurčitou. Možnosti ukončení smlouvy: odstoupení pronajímatele pro neplacení nájemného, výpověď obou smluvních stran i bez udání důvodu s tříměsíční výpovědní lhůtou. </w:t>
      </w:r>
    </w:p>
    <w:p w14:paraId="0670D995" w14:textId="77777777" w:rsidR="00BF7D0E" w:rsidRDefault="00BF7D0E" w:rsidP="00BF7D0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3E07B32" w14:textId="77777777" w:rsidR="00BF7D0E" w:rsidRPr="00F16CD6" w:rsidRDefault="00BF7D0E" w:rsidP="00BF7D0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5E2F4A6" w14:textId="0C96EDD2" w:rsidR="00BF7D0E" w:rsidRPr="00F16CD6" w:rsidRDefault="00BF7D0E" w:rsidP="00BF7D0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810820">
        <w:rPr>
          <w:rFonts w:ascii="Times New Roman" w:hAnsi="Times New Roman" w:cs="Times New Roman"/>
          <w:sz w:val="24"/>
          <w:szCs w:val="24"/>
        </w:rPr>
        <w:t>/39</w:t>
      </w:r>
    </w:p>
    <w:p w14:paraId="3ED042B8" w14:textId="45D7E9C9" w:rsidR="00BF7D0E" w:rsidRPr="00F16CD6" w:rsidRDefault="00BF7D0E" w:rsidP="00BF7D0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</w:t>
      </w:r>
      <w:r w:rsidR="00810820">
        <w:rPr>
          <w:rFonts w:ascii="Times New Roman" w:hAnsi="Times New Roman" w:cs="Times New Roman"/>
          <w:sz w:val="24"/>
          <w:szCs w:val="24"/>
        </w:rPr>
        <w:t>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3EDC6AA" w14:textId="5B20574C" w:rsidR="00BF7D0E" w:rsidRPr="00BF7D0E" w:rsidRDefault="00BF7D0E" w:rsidP="00BF7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 ustanovením § 102 odst. 3 zák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ona č. 128/2000 Sb., o obcích, </w:t>
      </w:r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pozdějších předpisů, rozhodla o nájmu a uzavření  smlouvy o nájmu části zaploceného pozemku </w:t>
      </w:r>
      <w:proofErr w:type="spellStart"/>
      <w:proofErr w:type="gramStart"/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1480 – ostatní plocha, zeleň, v </w:t>
      </w:r>
      <w:proofErr w:type="spellStart"/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Nětčice u Kyjova o celkové </w:t>
      </w:r>
      <w:r w:rsidR="006F42E5">
        <w:rPr>
          <w:rFonts w:ascii="Times New Roman" w:eastAsia="Times New Roman" w:hAnsi="Times New Roman" w:cs="Times New Roman"/>
          <w:sz w:val="24"/>
          <w:szCs w:val="24"/>
          <w:lang w:eastAsia="cs-CZ"/>
        </w:rPr>
        <w:t>výměře 42</w:t>
      </w:r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m2 za účelem využití pro potřeby nájemců objektu bydlení na </w:t>
      </w:r>
      <w:proofErr w:type="spellStart"/>
      <w:proofErr w:type="gramStart"/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702/1 v </w:t>
      </w:r>
      <w:proofErr w:type="spellStart"/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Nětčice u Kyjova mezi městem Kyjovem, IČ 00285030, se </w:t>
      </w:r>
      <w:proofErr w:type="spellStart"/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>sídl</w:t>
      </w:r>
      <w:proofErr w:type="spellEnd"/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>. Masarykovo nám. 30, 697 01 Kyjov, jako pronajímatelem a panem R</w:t>
      </w:r>
      <w:r w:rsidR="008F29F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</w:t>
      </w:r>
      <w:r w:rsidR="008F29F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nar. </w:t>
      </w:r>
      <w:r w:rsidR="008F29F6">
        <w:rPr>
          <w:rFonts w:ascii="Times New Roman" w:eastAsia="Times New Roman" w:hAnsi="Times New Roman" w:cs="Times New Roman"/>
          <w:sz w:val="24"/>
          <w:szCs w:val="24"/>
          <w:lang w:eastAsia="cs-CZ"/>
        </w:rPr>
        <w:t>XX</w:t>
      </w:r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>trv</w:t>
      </w:r>
      <w:proofErr w:type="spellEnd"/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>. byte</w:t>
      </w:r>
      <w:r w:rsidR="008F29F6">
        <w:rPr>
          <w:rFonts w:ascii="Times New Roman" w:eastAsia="Times New Roman" w:hAnsi="Times New Roman" w:cs="Times New Roman"/>
          <w:sz w:val="24"/>
          <w:szCs w:val="24"/>
          <w:lang w:eastAsia="cs-CZ"/>
        </w:rPr>
        <w:t>m Kostelec</w:t>
      </w:r>
      <w:r w:rsidRPr="00BF7D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jako nájemcem. Výše nájmu je 3,- Kč/m2/rok. Smlouva se uzavírá na dobu neurčitou. Možnosti ukončení smlouvy: odstoupení pronajímatele pro neplacení nájemného, výpověď obou smluvních stran i bez udání důvodu s tříměsíční výpovědní lhůtou. </w:t>
      </w:r>
    </w:p>
    <w:p w14:paraId="5FD4348A" w14:textId="6AF073FD" w:rsidR="00BF7D0E" w:rsidRDefault="00BF7D0E" w:rsidP="00F258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20B75" w14:textId="387BC643" w:rsidR="00BF7D0E" w:rsidRDefault="00BF7D0E" w:rsidP="00F25834">
      <w:pPr>
        <w:suppressAutoHyphens/>
        <w:spacing w:after="0" w:line="240" w:lineRule="auto"/>
        <w:jc w:val="both"/>
      </w:pPr>
    </w:p>
    <w:p w14:paraId="04B66831" w14:textId="77777777" w:rsidR="00BF7D0E" w:rsidRPr="00810820" w:rsidRDefault="00BF7D0E" w:rsidP="00CC0952">
      <w:pPr>
        <w:pStyle w:val="Textbody"/>
        <w:spacing w:after="0" w:line="360" w:lineRule="auto"/>
        <w:rPr>
          <w:b/>
          <w:szCs w:val="24"/>
        </w:rPr>
      </w:pPr>
      <w:r w:rsidRPr="00810820">
        <w:rPr>
          <w:b/>
          <w:szCs w:val="24"/>
        </w:rPr>
        <w:t>Ad II. Služebnosti</w:t>
      </w:r>
    </w:p>
    <w:p w14:paraId="7D00090C" w14:textId="77777777" w:rsidR="00BF7D0E" w:rsidRPr="00F16CD6" w:rsidRDefault="00BF7D0E" w:rsidP="00BF7D0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568086D" w14:textId="1D25D4A0" w:rsidR="00BF7D0E" w:rsidRPr="00F16CD6" w:rsidRDefault="00BF7D0E" w:rsidP="00BF7D0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810820">
        <w:rPr>
          <w:rFonts w:ascii="Times New Roman" w:hAnsi="Times New Roman" w:cs="Times New Roman"/>
          <w:sz w:val="24"/>
          <w:szCs w:val="24"/>
        </w:rPr>
        <w:t>/40</w:t>
      </w:r>
    </w:p>
    <w:p w14:paraId="0317E2D7" w14:textId="664AC7E2" w:rsidR="00BF7D0E" w:rsidRPr="00F16CD6" w:rsidRDefault="00BF7D0E" w:rsidP="00BF7D0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810820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80961C9" w14:textId="1C17B154" w:rsidR="00BF7D0E" w:rsidRPr="00BF7D0E" w:rsidRDefault="00BF7D0E" w:rsidP="00BF7D0E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BF7D0E">
        <w:rPr>
          <w:rFonts w:ascii="Times New Roman" w:hAnsi="Times New Roman" w:cs="Times New Roman"/>
          <w:kern w:val="2"/>
          <w:sz w:val="24"/>
          <w:szCs w:val="24"/>
          <w:lang w:eastAsia="zh-CN"/>
        </w:rPr>
        <w:t>v  souladu s ustanovením § 102   odst.   3   zákona č. 128</w:t>
      </w:r>
      <w:r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/2000 Sb., o obcích, ve  znění </w:t>
      </w:r>
      <w:r w:rsidRPr="00BF7D0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pozdějších  předpisů, rozhodla o  uzavření  Smlouvy č.: HO-001030080934/003-ELIG o smlouvě budoucí o zřízení věcného břemene - služebnosti, mezi městem Kyjovem, Masarykovo náměstí 30/1, 697 01  Kyjov,  IČ: 00285030,  jako „Budoucí povinná“, a společností </w:t>
      </w:r>
      <w:proofErr w:type="gramStart"/>
      <w:r w:rsidRPr="00BF7D0E">
        <w:rPr>
          <w:rFonts w:ascii="Times New Roman" w:hAnsi="Times New Roman" w:cs="Times New Roman"/>
          <w:kern w:val="2"/>
          <w:sz w:val="24"/>
          <w:szCs w:val="24"/>
          <w:lang w:eastAsia="zh-CN"/>
        </w:rPr>
        <w:t>EG.D, a.</w:t>
      </w:r>
      <w:proofErr w:type="gramEnd"/>
      <w:r w:rsidRPr="00BF7D0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s., Lidická 1873/36, Černá Pole, 602 00  Brno, IČ: 28085400,  jako  „Budoucí oprávněná“. Předmětem </w:t>
      </w:r>
      <w:r w:rsidRPr="00BF7D0E">
        <w:rPr>
          <w:rFonts w:ascii="Times New Roman" w:hAnsi="Times New Roman" w:cs="Times New Roman"/>
          <w:kern w:val="2"/>
          <w:sz w:val="24"/>
          <w:szCs w:val="24"/>
          <w:lang w:eastAsia="zh-CN"/>
        </w:rPr>
        <w:lastRenderedPageBreak/>
        <w:t>smlouvy je  sjednání</w:t>
      </w:r>
      <w:r w:rsidRPr="00BF7D0E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závazku obou smluvních stran uzavřít smlouvu o zřízení věcného břemene - služebnosti k tíži pozemků p. č. 3344/1 – ostatní plocha – ostatní komunikace, p. č. 3344/2 – ostatní plocha – ostatní komunikace, p. č. 3344/3 – ostatní plocha – ostatní komunikace, p. č. 4040/43 – ostatní plocha – jiná plocha, vše v k. </w:t>
      </w:r>
      <w:proofErr w:type="spellStart"/>
      <w:r w:rsidRPr="00BF7D0E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ú.</w:t>
      </w:r>
      <w:proofErr w:type="spellEnd"/>
      <w:r w:rsidRPr="00BF7D0E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Kyjov, za účelem umístění distribuční soustavy – </w:t>
      </w:r>
    </w:p>
    <w:p w14:paraId="6AF9205A" w14:textId="77777777" w:rsidR="00BF7D0E" w:rsidRPr="00BF7D0E" w:rsidRDefault="00BF7D0E" w:rsidP="00BF7D0E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BF7D0E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3344/3 - kabelové vedení VN; telekomunikační síť; kabelové vedení NN</w:t>
      </w:r>
    </w:p>
    <w:p w14:paraId="725B0FB5" w14:textId="77777777" w:rsidR="00BF7D0E" w:rsidRPr="00BF7D0E" w:rsidRDefault="00BF7D0E" w:rsidP="00BF7D0E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BF7D0E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3344/1 - kabelové vedení VN; telekomunikační síť  </w:t>
      </w:r>
    </w:p>
    <w:p w14:paraId="2A768C11" w14:textId="77777777" w:rsidR="00BF7D0E" w:rsidRPr="00BF7D0E" w:rsidRDefault="00BF7D0E" w:rsidP="00BF7D0E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BF7D0E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3344/2 - kabelové vedení VN; telekomunikační síť  </w:t>
      </w:r>
    </w:p>
    <w:p w14:paraId="20E81EA7" w14:textId="77777777" w:rsidR="00BF7D0E" w:rsidRPr="00BF7D0E" w:rsidRDefault="00BF7D0E" w:rsidP="00BF7D0E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BF7D0E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4040/43 - kabelové vedení VN; telekomunikační síť </w:t>
      </w:r>
    </w:p>
    <w:p w14:paraId="64D2908B" w14:textId="036C58AA" w:rsidR="00BF7D0E" w:rsidRPr="00FA7EB7" w:rsidRDefault="00BF7D0E" w:rsidP="00FA7EB7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BF7D0E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na pozemcích, a za účelem jejího provozování, jejímž obsahem bude právo Budoucí oprávněné zřídit, provozovat, opravovat a udržovat distribuční soustavu na pozemcích. Věcné břemeno - služebnosti bude zahrnovat též právo  Budoucí oprávněné provádět na distribuční soustavě úpravy za účelem její obnovy, výměny, modernizace nebo zlepšení její výkonnosti, včetně jejího odstranění.  Stavba </w:t>
      </w:r>
      <w:r w:rsidRPr="00BF7D0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realizovaná pod názvem: </w:t>
      </w:r>
      <w:r w:rsidRPr="00BF7D0E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„Kyjov, Svatoborská, zaústění TS, NN, CENTRA“. </w:t>
      </w:r>
      <w:r w:rsidRPr="00BF7D0E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Věcné břemeno - služebnosti bude zřízeno na dobu neurčitou a za  jednorázovou náhradu stanovenou  dle platného Ceníku jednorázových úplat za zřízení věcných břemen k nemovitostem ve vlastnictví města Kyjova vydaného Radou města Kyjova dne </w:t>
      </w:r>
      <w:proofErr w:type="gramStart"/>
      <w:r w:rsidRPr="00BF7D0E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24.09.2012</w:t>
      </w:r>
      <w:proofErr w:type="gramEnd"/>
      <w:r w:rsidRPr="00BF7D0E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, a to za předpokladu, že bude tato právní úprava v době uzavření smlouvy o zřízení věcného břemene – služebnosti přípustná.</w:t>
      </w:r>
    </w:p>
    <w:p w14:paraId="54864491" w14:textId="3E015973" w:rsidR="00BF7D0E" w:rsidRDefault="00BF7D0E" w:rsidP="00F25834">
      <w:pPr>
        <w:suppressAutoHyphens/>
        <w:spacing w:after="0" w:line="240" w:lineRule="auto"/>
        <w:jc w:val="both"/>
      </w:pPr>
    </w:p>
    <w:p w14:paraId="68EA5285" w14:textId="77777777" w:rsidR="00BF7D0E" w:rsidRPr="00810820" w:rsidRDefault="00BF7D0E" w:rsidP="00BF7D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81082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Ad III. Různé</w:t>
      </w:r>
    </w:p>
    <w:p w14:paraId="006CB4C7" w14:textId="77777777" w:rsidR="00BF7D0E" w:rsidRPr="00810820" w:rsidRDefault="00BF7D0E" w:rsidP="00BF7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8108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Schválení podání žádosti o poskytnutí dotace na výsadbu stromů v rámci akce Alej života 2023</w:t>
      </w:r>
    </w:p>
    <w:p w14:paraId="00056BCF" w14:textId="77777777" w:rsidR="00BF7D0E" w:rsidRPr="00F16CD6" w:rsidRDefault="00BF7D0E" w:rsidP="00BF7D0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B059400" w14:textId="5DE305B6" w:rsidR="00BF7D0E" w:rsidRPr="00F16CD6" w:rsidRDefault="00BF7D0E" w:rsidP="00BF7D0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810820">
        <w:rPr>
          <w:rFonts w:ascii="Times New Roman" w:hAnsi="Times New Roman" w:cs="Times New Roman"/>
          <w:sz w:val="24"/>
          <w:szCs w:val="24"/>
        </w:rPr>
        <w:t>4</w:t>
      </w:r>
      <w:r w:rsidRPr="00F16CD6">
        <w:rPr>
          <w:rFonts w:ascii="Times New Roman" w:hAnsi="Times New Roman" w:cs="Times New Roman"/>
          <w:sz w:val="24"/>
          <w:szCs w:val="24"/>
        </w:rPr>
        <w:t>1</w:t>
      </w:r>
    </w:p>
    <w:p w14:paraId="500BBFDB" w14:textId="7D3A170C" w:rsidR="00BF7D0E" w:rsidRPr="00F16CD6" w:rsidRDefault="00BF7D0E" w:rsidP="00BF7D0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810820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01DB01B" w14:textId="655FDE74" w:rsidR="00BF7D0E" w:rsidRPr="00BF7D0E" w:rsidRDefault="00BF7D0E" w:rsidP="00BF7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F7D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souladu s ustanovením § 102 odst. 3 zákona č. 128/2000 Sb., o obcích, ve znění pozdějších předpisů, schválila podání žádosti o dotaci v rámci grantového řízení STROMY, které vyhlašuje Nadace ČEZ, se sídlem Duhová 1531/3, 140 00 Praha 4, IČ  26721511, a to na výsadbu stromů v rámci akce Alej života 2023. </w:t>
      </w:r>
    </w:p>
    <w:p w14:paraId="00B7CD2F" w14:textId="2B1514FB" w:rsidR="00810820" w:rsidRDefault="00810820" w:rsidP="00F25834">
      <w:pPr>
        <w:pStyle w:val="Zkladntext0"/>
        <w:rPr>
          <w:b/>
        </w:rPr>
      </w:pPr>
    </w:p>
    <w:p w14:paraId="67913527" w14:textId="5F989F7A" w:rsidR="00F25834" w:rsidRPr="00F25834" w:rsidRDefault="00F25834" w:rsidP="00F25834">
      <w:pPr>
        <w:pStyle w:val="Zkladntext0"/>
        <w:rPr>
          <w:b/>
        </w:rPr>
      </w:pPr>
      <w:r>
        <w:rPr>
          <w:b/>
        </w:rPr>
        <w:t xml:space="preserve">5. </w:t>
      </w:r>
      <w:r>
        <w:rPr>
          <w:b/>
          <w:u w:val="single"/>
        </w:rPr>
        <w:t>Energetika města – SECAP (akční plán pro udržitelnou energii a klima)</w:t>
      </w:r>
    </w:p>
    <w:p w14:paraId="4FC35FC0" w14:textId="6D1C1B11" w:rsidR="003933ED" w:rsidRPr="003933ED" w:rsidRDefault="00810820" w:rsidP="00393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BOD ODLOŽEN NA DALŠÍ JEDNÁNÍ </w:t>
      </w:r>
    </w:p>
    <w:p w14:paraId="54C4CDAF" w14:textId="62D2AFEE" w:rsidR="00FA7EB7" w:rsidRDefault="00FA7EB7" w:rsidP="00F25834">
      <w:pPr>
        <w:pStyle w:val="Zkladntext0"/>
        <w:rPr>
          <w:b/>
        </w:rPr>
      </w:pPr>
    </w:p>
    <w:p w14:paraId="47B439FE" w14:textId="77777777" w:rsidR="00E90441" w:rsidRDefault="00E90441" w:rsidP="00F25834">
      <w:pPr>
        <w:pStyle w:val="Zkladntext0"/>
        <w:rPr>
          <w:b/>
        </w:rPr>
      </w:pPr>
    </w:p>
    <w:p w14:paraId="48B0FEFF" w14:textId="73F64CEC" w:rsidR="00F25834" w:rsidRPr="00F25834" w:rsidRDefault="00F25834" w:rsidP="00F25834">
      <w:pPr>
        <w:pStyle w:val="Zkladntext0"/>
        <w:rPr>
          <w:b/>
        </w:rPr>
      </w:pPr>
      <w:r>
        <w:rPr>
          <w:b/>
        </w:rPr>
        <w:t xml:space="preserve">6. </w:t>
      </w:r>
      <w:r>
        <w:rPr>
          <w:b/>
          <w:u w:val="single"/>
        </w:rPr>
        <w:t>Převod mezi fondy PO města</w:t>
      </w:r>
    </w:p>
    <w:p w14:paraId="06DD3E42" w14:textId="77777777" w:rsidR="00F25834" w:rsidRPr="00F16CD6" w:rsidRDefault="00F25834" w:rsidP="00F2583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0AA0BF3" w14:textId="116908F8" w:rsidR="00F25834" w:rsidRPr="00F16CD6" w:rsidRDefault="00F25834" w:rsidP="00F2583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810820">
        <w:rPr>
          <w:rFonts w:ascii="Times New Roman" w:hAnsi="Times New Roman" w:cs="Times New Roman"/>
          <w:sz w:val="24"/>
          <w:szCs w:val="24"/>
        </w:rPr>
        <w:t>/42</w:t>
      </w:r>
    </w:p>
    <w:p w14:paraId="46995D06" w14:textId="300F42BC" w:rsidR="00F25834" w:rsidRDefault="00F25834" w:rsidP="00F258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10820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9008C2E" w14:textId="3E58D2CC" w:rsidR="00F52F2D" w:rsidRPr="00F52F2D" w:rsidRDefault="00F52F2D" w:rsidP="00F52F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F2D">
        <w:rPr>
          <w:rFonts w:ascii="Times New Roman" w:eastAsia="Times New Roman" w:hAnsi="Times New Roman" w:cs="Times New Roman"/>
          <w:color w:val="000000"/>
          <w:sz w:val="24"/>
          <w:szCs w:val="24"/>
        </w:rPr>
        <w:t>a v souladu s ustanovením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102 odst. 2 písm. b) zákona </w:t>
      </w:r>
      <w:r w:rsidRPr="00F52F2D">
        <w:rPr>
          <w:rFonts w:ascii="Times New Roman" w:eastAsia="Times New Roman" w:hAnsi="Times New Roman" w:cs="Times New Roman"/>
          <w:color w:val="000000"/>
          <w:sz w:val="24"/>
          <w:szCs w:val="24"/>
        </w:rPr>
        <w:t>č. 128/2000 Sb., o obcích, ve znění pozdějších předpisů, a dále v souladu ustanovením § 30 odst. 4 zákona č. 250/2000 Sb., o rozpočtových pravidlech územních rozpočtů, ve znění pozdějších předpisů, dává Základní škole J. A. Komenského, příspěvkové organizaci města Kyjova, IČ 48847721, souhlas k tomu, aby část svého rezervního fondu ve výši 460.000 Kč použila na posílení svého fondu investic.</w:t>
      </w:r>
    </w:p>
    <w:p w14:paraId="47AB0D49" w14:textId="77777777" w:rsidR="00F52F2D" w:rsidRDefault="00F52F2D" w:rsidP="00F52F2D">
      <w:pPr>
        <w:pStyle w:val="Zkladntext0"/>
        <w:spacing w:before="0" w:after="0"/>
        <w:rPr>
          <w:szCs w:val="24"/>
        </w:rPr>
      </w:pPr>
    </w:p>
    <w:p w14:paraId="66264154" w14:textId="74C5145C" w:rsidR="00F52F2D" w:rsidRPr="00F16CD6" w:rsidRDefault="00F52F2D" w:rsidP="00F52F2D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4A515F8" w14:textId="1DDB0CBF" w:rsidR="00F52F2D" w:rsidRPr="00F16CD6" w:rsidRDefault="00F52F2D" w:rsidP="00F52F2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810820">
        <w:rPr>
          <w:rFonts w:ascii="Times New Roman" w:hAnsi="Times New Roman" w:cs="Times New Roman"/>
          <w:sz w:val="24"/>
          <w:szCs w:val="24"/>
        </w:rPr>
        <w:t>/43</w:t>
      </w:r>
    </w:p>
    <w:p w14:paraId="2C48BEDC" w14:textId="0F763616" w:rsidR="00F52F2D" w:rsidRDefault="00F52F2D" w:rsidP="00F52F2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</w:t>
      </w:r>
      <w:r w:rsidR="00810820">
        <w:rPr>
          <w:rFonts w:ascii="Times New Roman" w:hAnsi="Times New Roman" w:cs="Times New Roman"/>
          <w:sz w:val="24"/>
          <w:szCs w:val="24"/>
        </w:rPr>
        <w:t>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93E0811" w14:textId="61CBD3A0" w:rsidR="00F52F2D" w:rsidRPr="00F52F2D" w:rsidRDefault="00F52F2D" w:rsidP="00F52F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F2D">
        <w:rPr>
          <w:rFonts w:ascii="Times New Roman" w:eastAsia="Times New Roman" w:hAnsi="Times New Roman" w:cs="Times New Roman"/>
          <w:color w:val="000000"/>
          <w:sz w:val="24"/>
          <w:szCs w:val="24"/>
        </w:rPr>
        <w:t>a v souladu s ustanovením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102 odst. 2 písm. b) zákona </w:t>
      </w:r>
      <w:r w:rsidRPr="00F52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č. 128/2000 Sb., o obcích, ve znění pozdějších předpisů, a dále v souladu ustanovením § 30 odst. 4 zákona č. 250/2000 Sb., o rozpočtových pravidlech územních rozpočtů, ve znění pozdějších předpisů, dává Městskému kulturnímu středisku Kyjov, příspěvkové organizaci města Kyjova, IČ 00121649, souhlas k tomu, aby část svého rezervního fondu ve výši 100.000 Kč použila na posílení svého fondu investic. </w:t>
      </w:r>
    </w:p>
    <w:p w14:paraId="7D7B2046" w14:textId="77777777" w:rsidR="00F52F2D" w:rsidRDefault="00F52F2D" w:rsidP="00F52F2D">
      <w:pPr>
        <w:pStyle w:val="Zkladntext0"/>
        <w:spacing w:before="0" w:after="0"/>
        <w:rPr>
          <w:szCs w:val="24"/>
        </w:rPr>
      </w:pPr>
    </w:p>
    <w:p w14:paraId="7DCEC9BF" w14:textId="7B9E2840" w:rsidR="00F52F2D" w:rsidRPr="00F16CD6" w:rsidRDefault="00F52F2D" w:rsidP="00F52F2D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11E9DB3" w14:textId="46A63D2E" w:rsidR="00F52F2D" w:rsidRPr="00F16CD6" w:rsidRDefault="00F52F2D" w:rsidP="00F52F2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810820">
        <w:rPr>
          <w:rFonts w:ascii="Times New Roman" w:hAnsi="Times New Roman" w:cs="Times New Roman"/>
          <w:sz w:val="24"/>
          <w:szCs w:val="24"/>
        </w:rPr>
        <w:t>/44</w:t>
      </w:r>
    </w:p>
    <w:p w14:paraId="0E949281" w14:textId="4DA1CCB9" w:rsidR="00F52F2D" w:rsidRDefault="00F52F2D" w:rsidP="00F52F2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10820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5563147" w14:textId="5435925E" w:rsidR="00F52F2D" w:rsidRPr="00F52F2D" w:rsidRDefault="00F52F2D" w:rsidP="00F52F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F2D">
        <w:rPr>
          <w:rFonts w:ascii="Times New Roman" w:eastAsia="Times New Roman" w:hAnsi="Times New Roman" w:cs="Times New Roman"/>
          <w:color w:val="000000"/>
          <w:sz w:val="24"/>
          <w:szCs w:val="24"/>
        </w:rPr>
        <w:t>a v souladu s ustanovením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102 odst. 2 písm. b) zákona </w:t>
      </w:r>
      <w:r w:rsidRPr="00F52F2D">
        <w:rPr>
          <w:rFonts w:ascii="Times New Roman" w:eastAsia="Times New Roman" w:hAnsi="Times New Roman" w:cs="Times New Roman"/>
          <w:color w:val="000000"/>
          <w:sz w:val="24"/>
          <w:szCs w:val="24"/>
        </w:rPr>
        <w:t>č. 128/2000 Sb., o obcích, ve znění pozdějších předpisů, a dále v souladu ustanovením § 30 odst. 4 zákona č. 250/2000 Sb., o rozpočtových pravidlech územních rozpočtů, ve znění pozdějších předpisů, dává Technickým službám Kyjov, příspěvkové organizaci města Kyjova, IČ 21551448, souhlas k tomu, aby část svého rezervního fondu ve výši 120.000 Kč použila na posílení svého fondu investic.</w:t>
      </w:r>
    </w:p>
    <w:p w14:paraId="799D120D" w14:textId="263D0BE6" w:rsidR="00F25834" w:rsidRDefault="00F25834" w:rsidP="00F25834">
      <w:pPr>
        <w:pStyle w:val="Zkladntext0"/>
        <w:rPr>
          <w:b/>
        </w:rPr>
      </w:pPr>
    </w:p>
    <w:p w14:paraId="493350B5" w14:textId="3F3F473F" w:rsidR="00F25834" w:rsidRPr="00F25834" w:rsidRDefault="00F25834" w:rsidP="00F25834">
      <w:pPr>
        <w:pStyle w:val="Zkladntext0"/>
        <w:rPr>
          <w:b/>
        </w:rPr>
      </w:pPr>
      <w:r>
        <w:rPr>
          <w:b/>
        </w:rPr>
        <w:t xml:space="preserve">7. </w:t>
      </w:r>
      <w:r>
        <w:rPr>
          <w:b/>
          <w:u w:val="single"/>
        </w:rPr>
        <w:t>Schválení ceníku za krátkodobé užívání prostor radnice MÚ Kyjov – aktualizace č. 2</w:t>
      </w:r>
    </w:p>
    <w:p w14:paraId="049282E1" w14:textId="77777777" w:rsidR="00F25834" w:rsidRPr="00F16CD6" w:rsidRDefault="00F25834" w:rsidP="00F2583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3B3A119" w14:textId="6916F907" w:rsidR="00F25834" w:rsidRPr="00F16CD6" w:rsidRDefault="00F25834" w:rsidP="00F2583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810820">
        <w:rPr>
          <w:rFonts w:ascii="Times New Roman" w:hAnsi="Times New Roman" w:cs="Times New Roman"/>
          <w:sz w:val="24"/>
          <w:szCs w:val="24"/>
        </w:rPr>
        <w:t>/45</w:t>
      </w:r>
    </w:p>
    <w:p w14:paraId="1D37E7C5" w14:textId="5ECE89B6" w:rsidR="00F25834" w:rsidRDefault="00F25834" w:rsidP="00F258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10820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C1502AE" w14:textId="794F7DF7" w:rsidR="00A37AF5" w:rsidRPr="00A37AF5" w:rsidRDefault="00A37AF5" w:rsidP="00A37AF5">
      <w:pPr>
        <w:spacing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A37AF5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 obcích, ve znění pozdějších předpisů, schvaluje aktualizaci ceníku za krátkodobé užívání prostor radnice - sklípku pod radnicí, zasedacích místností a atria, a to s účinností od 1. června 2023. </w:t>
      </w:r>
    </w:p>
    <w:p w14:paraId="0780A959" w14:textId="77777777" w:rsidR="00F25834" w:rsidRDefault="00F25834" w:rsidP="00F25834">
      <w:pPr>
        <w:pStyle w:val="Zkladntext0"/>
        <w:rPr>
          <w:b/>
        </w:rPr>
      </w:pPr>
    </w:p>
    <w:p w14:paraId="50AC01F3" w14:textId="19CA7895" w:rsidR="00F25834" w:rsidRPr="00F25834" w:rsidRDefault="00F25834" w:rsidP="00F25834">
      <w:pPr>
        <w:pStyle w:val="Zkladntext0"/>
        <w:rPr>
          <w:b/>
        </w:rPr>
      </w:pPr>
      <w:r>
        <w:rPr>
          <w:b/>
        </w:rPr>
        <w:t xml:space="preserve">8. </w:t>
      </w:r>
      <w:r>
        <w:rPr>
          <w:b/>
          <w:u w:val="single"/>
        </w:rPr>
        <w:t>Smlouvy o reklamní a propagační činnosti – Slovácký rok</w:t>
      </w:r>
      <w:r>
        <w:rPr>
          <w:b/>
        </w:rPr>
        <w:t xml:space="preserve"> </w:t>
      </w:r>
    </w:p>
    <w:p w14:paraId="04C32013" w14:textId="77777777" w:rsidR="00F25834" w:rsidRPr="00F16CD6" w:rsidRDefault="00F25834" w:rsidP="00F2583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CB23286" w14:textId="5A465EDB" w:rsidR="00F25834" w:rsidRPr="00F16CD6" w:rsidRDefault="00F25834" w:rsidP="00F2583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810820">
        <w:rPr>
          <w:rFonts w:ascii="Times New Roman" w:hAnsi="Times New Roman" w:cs="Times New Roman"/>
          <w:sz w:val="24"/>
          <w:szCs w:val="24"/>
        </w:rPr>
        <w:t>/46</w:t>
      </w:r>
    </w:p>
    <w:p w14:paraId="6B490C4E" w14:textId="01FE0E6F" w:rsidR="00F25834" w:rsidRDefault="00F25834" w:rsidP="00F258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10820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B00AF9B" w14:textId="5BB80445" w:rsidR="00CC0952" w:rsidRPr="00CC0952" w:rsidRDefault="00CC0952" w:rsidP="00CC09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C0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v souladu s ustanovením § 102 odst. 3  zák. č. 128/2000 Sb., o obcích (obecní zřízení), ve znění pozdějších předpisů, rozhodla o uzavření Smlouvy o reklamní a propagační činnosti mezi městem Kyjovem, jako obstaravatelem, a společností </w:t>
      </w:r>
      <w:r w:rsidRPr="00CC09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A studio group, spol. s r.o., IČ: 25512358, se sídlem Nerudova 1339/579, 697 01 Kyjov, jako objednatelem. Předmětem smlouvy je provedení reklamní a propagační činnosti v souvislosti s konáním kulturní akce XXI. Slovácký rok ve vymezeném rozsahu, za </w:t>
      </w:r>
      <w:proofErr w:type="gramStart"/>
      <w:r w:rsidRPr="00CC09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níž</w:t>
      </w:r>
      <w:proofErr w:type="gramEnd"/>
      <w:r w:rsidRPr="00CC09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objednatel poskytne finanční odměnu ve výši 35.000,- Kč + DPH.</w:t>
      </w:r>
    </w:p>
    <w:p w14:paraId="3D88C400" w14:textId="77777777" w:rsidR="00CC0952" w:rsidRDefault="00CC0952" w:rsidP="00CC0952">
      <w:pPr>
        <w:spacing w:after="0" w:line="276" w:lineRule="auto"/>
        <w:jc w:val="both"/>
        <w:rPr>
          <w:i/>
        </w:rPr>
      </w:pPr>
    </w:p>
    <w:p w14:paraId="70D1BBF3" w14:textId="77777777" w:rsidR="00CC0952" w:rsidRPr="00CC0952" w:rsidRDefault="00CC0952" w:rsidP="00CC0952">
      <w:pPr>
        <w:pStyle w:val="Zkladntext0"/>
        <w:spacing w:before="0" w:after="0"/>
        <w:rPr>
          <w:szCs w:val="24"/>
        </w:rPr>
      </w:pPr>
      <w:r w:rsidRPr="00F16CD6">
        <w:rPr>
          <w:szCs w:val="24"/>
        </w:rPr>
        <w:t>Usnesení</w:t>
      </w:r>
    </w:p>
    <w:p w14:paraId="392458A8" w14:textId="1FE5F9A8" w:rsidR="00CC0952" w:rsidRPr="00CC0952" w:rsidRDefault="00CC0952" w:rsidP="00CC0952">
      <w:pPr>
        <w:pStyle w:val="Zkladntext0"/>
        <w:spacing w:before="0" w:after="0"/>
        <w:rPr>
          <w:szCs w:val="24"/>
        </w:rPr>
      </w:pPr>
      <w:r w:rsidRPr="00CC0952">
        <w:rPr>
          <w:szCs w:val="24"/>
        </w:rPr>
        <w:t>Rady města K</w:t>
      </w:r>
      <w:r w:rsidR="00810820">
        <w:rPr>
          <w:szCs w:val="24"/>
        </w:rPr>
        <w:t>yjova ze dne 22. 5. 2023 č. 18/47</w:t>
      </w:r>
    </w:p>
    <w:p w14:paraId="4269F6C7" w14:textId="30C8A1C3" w:rsidR="00CC0952" w:rsidRPr="00CC0952" w:rsidRDefault="00CC0952" w:rsidP="00CC0952">
      <w:pPr>
        <w:pStyle w:val="Zkladntext0"/>
        <w:spacing w:before="0" w:after="0"/>
        <w:rPr>
          <w:szCs w:val="24"/>
        </w:rPr>
      </w:pPr>
      <w:r w:rsidRPr="00CC0952">
        <w:rPr>
          <w:szCs w:val="24"/>
        </w:rPr>
        <w:t>Rad</w:t>
      </w:r>
      <w:r w:rsidR="00810820">
        <w:rPr>
          <w:szCs w:val="24"/>
        </w:rPr>
        <w:t>a města Kyjova, po projednání (6</w:t>
      </w:r>
      <w:r w:rsidRPr="00CC0952">
        <w:rPr>
          <w:szCs w:val="24"/>
        </w:rPr>
        <w:t>,0,0)</w:t>
      </w:r>
    </w:p>
    <w:p w14:paraId="045D8668" w14:textId="55D90653" w:rsidR="00CC0952" w:rsidRDefault="00CC0952" w:rsidP="00CC09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v souladu s ustanovením § 102 odst. 3  zák. č. 128/2000 Sb., o obcích (obecní zřízení), ve znění pozdějších předpisů, rozhodla o uzavření Smlouvy o reklamní a propagační činnosti mezi městem Kyjovem, jako obstaravatelem, a společností WIKY, spol. s r.o., IČ: 42293596, se sídlem Svatoborská 395/97, 697 01 Kyjov, jako objednatelem. Předmětem smlouvy je provedení reklamní a propagační činnosti v souvislosti s konáním kulturní akce XXI. Slovácký </w:t>
      </w:r>
      <w:r w:rsidRPr="00CC09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rok ve vymezeném rozsahu, za </w:t>
      </w:r>
      <w:proofErr w:type="gramStart"/>
      <w:r w:rsidRPr="00CC0952">
        <w:rPr>
          <w:rFonts w:ascii="Times New Roman" w:eastAsia="Times New Roman" w:hAnsi="Times New Roman" w:cs="Times New Roman"/>
          <w:color w:val="000000"/>
          <w:sz w:val="24"/>
          <w:szCs w:val="24"/>
        </w:rPr>
        <w:t>níž</w:t>
      </w:r>
      <w:proofErr w:type="gramEnd"/>
      <w:r w:rsidRPr="00CC0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objednatel poskytne odměnu v celkové výši 110.000,- Kč + DPH. Odměna se skládá z finančního plnění ve výši 70.000,- Kč + DPH a věcného plnění (inzerce akce v katalogu objednatele, rozesílka </w:t>
      </w:r>
      <w:proofErr w:type="spellStart"/>
      <w:r w:rsidRPr="00CC0952">
        <w:rPr>
          <w:rFonts w:ascii="Times New Roman" w:eastAsia="Times New Roman" w:hAnsi="Times New Roman" w:cs="Times New Roman"/>
          <w:color w:val="000000"/>
          <w:sz w:val="24"/>
          <w:szCs w:val="24"/>
        </w:rPr>
        <w:t>newsletteru</w:t>
      </w:r>
      <w:proofErr w:type="spellEnd"/>
      <w:r w:rsidRPr="00CC0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 bannerem akce a příspěvek na podporu akce na FB stránce objednatele) v celkové výši 40.000,- Kč + DPH.</w:t>
      </w:r>
    </w:p>
    <w:p w14:paraId="01D494C5" w14:textId="535BEB49" w:rsidR="00CC0952" w:rsidRDefault="00CC0952" w:rsidP="00CC09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E4686E" w14:textId="77777777" w:rsidR="00CC0952" w:rsidRPr="00CC0952" w:rsidRDefault="00CC0952" w:rsidP="00CC0952">
      <w:pPr>
        <w:pStyle w:val="Zkladntext0"/>
        <w:spacing w:before="0" w:after="0"/>
        <w:rPr>
          <w:szCs w:val="24"/>
        </w:rPr>
      </w:pPr>
      <w:r w:rsidRPr="00F16CD6">
        <w:rPr>
          <w:szCs w:val="24"/>
        </w:rPr>
        <w:t>Usnesení</w:t>
      </w:r>
    </w:p>
    <w:p w14:paraId="5E86FD0E" w14:textId="71CE00E8" w:rsidR="00CC0952" w:rsidRPr="00CC0952" w:rsidRDefault="00CC0952" w:rsidP="00CC0952">
      <w:pPr>
        <w:pStyle w:val="Zkladntext0"/>
        <w:spacing w:before="0" w:after="0"/>
        <w:rPr>
          <w:szCs w:val="24"/>
        </w:rPr>
      </w:pPr>
      <w:r w:rsidRPr="00CC0952">
        <w:rPr>
          <w:szCs w:val="24"/>
        </w:rPr>
        <w:t>Rady města Kyj</w:t>
      </w:r>
      <w:r w:rsidR="00810820">
        <w:rPr>
          <w:szCs w:val="24"/>
        </w:rPr>
        <w:t>ova ze dne 22. 5. 2023 č. 18/48</w:t>
      </w:r>
    </w:p>
    <w:p w14:paraId="7BA6EBA8" w14:textId="7A009BC9" w:rsidR="00CC0952" w:rsidRPr="00CC0952" w:rsidRDefault="00CC0952" w:rsidP="00CC0952">
      <w:pPr>
        <w:pStyle w:val="Zkladntext0"/>
        <w:spacing w:before="0" w:after="0"/>
        <w:rPr>
          <w:szCs w:val="24"/>
        </w:rPr>
      </w:pPr>
      <w:r w:rsidRPr="00CC0952">
        <w:rPr>
          <w:szCs w:val="24"/>
        </w:rPr>
        <w:t>Rad</w:t>
      </w:r>
      <w:r w:rsidR="00810820">
        <w:rPr>
          <w:szCs w:val="24"/>
        </w:rPr>
        <w:t>a města Kyjova, po projednání (6</w:t>
      </w:r>
      <w:r w:rsidRPr="00CC0952">
        <w:rPr>
          <w:szCs w:val="24"/>
        </w:rPr>
        <w:t>,0,0)</w:t>
      </w:r>
    </w:p>
    <w:p w14:paraId="12FA06FF" w14:textId="313179D0" w:rsidR="00CC0952" w:rsidRPr="00CC0952" w:rsidRDefault="00CC0952" w:rsidP="00CC09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v souladu s ustanovením § 102 odst. 3  zák. č. 128/2000 Sb., o obcích (obecní zřízení), ve znění pozdějších předpisů, rozhodla o uzavření Smlouvy o reklamní a propagační činnosti mezi městem Kyjovem, jako obstaravatelem, a společností VISTA car s.r.o., IČ: 25331248, se sídlem Strážovská 958/7, 697 01 Kyjov, jako objednatelem. Předmětem smlouvy je provedení reklamní a propagační činnosti v souvislosti s konáním kulturní akce XXI. Slovácký rok ve vymezeném rozsahu, za </w:t>
      </w:r>
      <w:proofErr w:type="gramStart"/>
      <w:r w:rsidRPr="00CC0952">
        <w:rPr>
          <w:rFonts w:ascii="Times New Roman" w:eastAsia="Times New Roman" w:hAnsi="Times New Roman" w:cs="Times New Roman"/>
          <w:color w:val="000000"/>
          <w:sz w:val="24"/>
          <w:szCs w:val="24"/>
        </w:rPr>
        <w:t>níž</w:t>
      </w:r>
      <w:proofErr w:type="gramEnd"/>
      <w:r w:rsidRPr="00CC0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objednatel poskytne odměnu v celkové výši 50.000,- Kč + DPH. Odměna se skládá z finančního plnění ve výši 25.000,- Kč + DPH a věcného plnění (poskytnutí reklamní plochy za účelem propagace akce včetně zajištění a úhrady výroby grafiky, tisku a montáže billboardu) v celkové výši 25.000,- Kč + DPH.</w:t>
      </w:r>
    </w:p>
    <w:p w14:paraId="1C923FC6" w14:textId="77777777" w:rsidR="00CC0952" w:rsidRDefault="00CC0952" w:rsidP="00CC0952">
      <w:pPr>
        <w:pStyle w:val="Zkladntext0"/>
        <w:spacing w:before="0" w:after="0"/>
        <w:rPr>
          <w:szCs w:val="24"/>
        </w:rPr>
      </w:pPr>
    </w:p>
    <w:p w14:paraId="47373ACB" w14:textId="2DA7E1E8" w:rsidR="00CC0952" w:rsidRPr="00CC0952" w:rsidRDefault="00CC0952" w:rsidP="00CC0952">
      <w:pPr>
        <w:pStyle w:val="Zkladntext0"/>
        <w:spacing w:before="0" w:after="0"/>
        <w:rPr>
          <w:szCs w:val="24"/>
        </w:rPr>
      </w:pPr>
      <w:r w:rsidRPr="00F16CD6">
        <w:rPr>
          <w:szCs w:val="24"/>
        </w:rPr>
        <w:t>Usnesení</w:t>
      </w:r>
    </w:p>
    <w:p w14:paraId="2CD74CA6" w14:textId="56F0DF1F" w:rsidR="00CC0952" w:rsidRPr="00CC0952" w:rsidRDefault="00CC0952" w:rsidP="00CC0952">
      <w:pPr>
        <w:pStyle w:val="Zkladntext0"/>
        <w:spacing w:before="0" w:after="0"/>
        <w:rPr>
          <w:szCs w:val="24"/>
        </w:rPr>
      </w:pPr>
      <w:r w:rsidRPr="00CC0952">
        <w:rPr>
          <w:szCs w:val="24"/>
        </w:rPr>
        <w:t>Rady města K</w:t>
      </w:r>
      <w:r w:rsidR="00810820">
        <w:rPr>
          <w:szCs w:val="24"/>
        </w:rPr>
        <w:t>yjova ze dne 22. 5. 2023 č. 18/49</w:t>
      </w:r>
    </w:p>
    <w:p w14:paraId="5AA43A0B" w14:textId="5DE2DDF0" w:rsidR="00CC0952" w:rsidRPr="00CC0952" w:rsidRDefault="00CC0952" w:rsidP="00CC0952">
      <w:pPr>
        <w:pStyle w:val="Zkladntext0"/>
        <w:spacing w:before="0" w:after="0"/>
        <w:rPr>
          <w:szCs w:val="24"/>
        </w:rPr>
      </w:pPr>
      <w:r w:rsidRPr="00CC0952">
        <w:rPr>
          <w:szCs w:val="24"/>
        </w:rPr>
        <w:t>Rad</w:t>
      </w:r>
      <w:r w:rsidR="00810820">
        <w:rPr>
          <w:szCs w:val="24"/>
        </w:rPr>
        <w:t>a města Kyjova, po projednání (6</w:t>
      </w:r>
      <w:r w:rsidRPr="00CC0952">
        <w:rPr>
          <w:szCs w:val="24"/>
        </w:rPr>
        <w:t>,0,0)</w:t>
      </w:r>
    </w:p>
    <w:p w14:paraId="1CEB157E" w14:textId="6953AB9C" w:rsidR="00CC0952" w:rsidRPr="00CC0952" w:rsidRDefault="00CC0952" w:rsidP="00CC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952">
        <w:rPr>
          <w:rStyle w:val="Nadpis1Char"/>
          <w:rFonts w:eastAsiaTheme="minorHAnsi"/>
          <w:sz w:val="24"/>
          <w:szCs w:val="24"/>
          <w:u w:val="none"/>
        </w:rPr>
        <w:t xml:space="preserve">a v souladu s ustanovením § 102 odst. 3  zák. č. 128/2000 Sb., o obcích (obecní zřízení), ve znění pozdějších předpisů, rozhodla o uzavření Smlouvy o reklamní a propagační činnosti mezi městem Kyjovem, jako obstaravatelem, a společností </w:t>
      </w:r>
      <w:r w:rsidRPr="00CC0952">
        <w:rPr>
          <w:rFonts w:ascii="Times New Roman" w:hAnsi="Times New Roman" w:cs="Times New Roman"/>
          <w:sz w:val="24"/>
          <w:szCs w:val="24"/>
        </w:rPr>
        <w:t xml:space="preserve">TOP CENTRUM car s.r.o., IČ: </w:t>
      </w:r>
      <w:r w:rsidRPr="00CC0952">
        <w:rPr>
          <w:rFonts w:ascii="Times New Roman" w:hAnsi="Times New Roman" w:cs="Times New Roman"/>
          <w:sz w:val="24"/>
          <w:szCs w:val="24"/>
          <w:shd w:val="clear" w:color="auto" w:fill="FFFFFF"/>
        </w:rPr>
        <w:t>25331639</w:t>
      </w:r>
      <w:r w:rsidRPr="00CC0952">
        <w:rPr>
          <w:rFonts w:ascii="Times New Roman" w:hAnsi="Times New Roman" w:cs="Times New Roman"/>
          <w:sz w:val="24"/>
          <w:szCs w:val="24"/>
        </w:rPr>
        <w:t xml:space="preserve">, se sídlem </w:t>
      </w:r>
      <w:r w:rsidRPr="00CC0952">
        <w:rPr>
          <w:rFonts w:ascii="Times New Roman" w:hAnsi="Times New Roman" w:cs="Times New Roman"/>
          <w:sz w:val="24"/>
          <w:szCs w:val="24"/>
          <w:shd w:val="clear" w:color="auto" w:fill="FFFFFF"/>
        </w:rPr>
        <w:t>Strážovská 958/7, 697 01 Kyjov</w:t>
      </w:r>
      <w:r w:rsidRPr="00CC0952">
        <w:rPr>
          <w:rFonts w:ascii="Times New Roman" w:hAnsi="Times New Roman" w:cs="Times New Roman"/>
          <w:sz w:val="24"/>
          <w:szCs w:val="24"/>
        </w:rPr>
        <w:t xml:space="preserve">, jako objednatelem. Předmětem smlouvy je provedení reklamní a propagační činnosti v souvislosti s konáním kulturní akce XXI. Slovácký rok ve vymezeném rozsahu, za </w:t>
      </w:r>
      <w:proofErr w:type="gramStart"/>
      <w:r w:rsidRPr="00CC0952">
        <w:rPr>
          <w:rFonts w:ascii="Times New Roman" w:hAnsi="Times New Roman" w:cs="Times New Roman"/>
          <w:sz w:val="24"/>
          <w:szCs w:val="24"/>
        </w:rPr>
        <w:t>níž</w:t>
      </w:r>
      <w:proofErr w:type="gramEnd"/>
      <w:r w:rsidRPr="00CC0952">
        <w:rPr>
          <w:rFonts w:ascii="Times New Roman" w:hAnsi="Times New Roman" w:cs="Times New Roman"/>
          <w:sz w:val="24"/>
          <w:szCs w:val="24"/>
        </w:rPr>
        <w:t xml:space="preserve"> objednatel poskytne odměnu v celkové výši 50.000,- Kč + DPH. Odměna se skládá z finančního plnění ve výši 25.000,- Kč + DPH a věcného plnění (poskytnutí reklamní plochy za účelem propagace akce včetně zajištění a úhrady výroby grafiky, tisku a montáže billboardu) v celkové výši 25.000,- Kč + DPH.</w:t>
      </w:r>
    </w:p>
    <w:p w14:paraId="4B0E125C" w14:textId="31A55524" w:rsidR="00F25834" w:rsidRDefault="00F25834" w:rsidP="00F25834">
      <w:pPr>
        <w:pStyle w:val="Zkladntext0"/>
        <w:rPr>
          <w:b/>
        </w:rPr>
      </w:pPr>
    </w:p>
    <w:p w14:paraId="71D3AB14" w14:textId="6DED7E2A" w:rsidR="00F25834" w:rsidRDefault="00F25834" w:rsidP="00F25834">
      <w:pPr>
        <w:pStyle w:val="Zkladntext0"/>
        <w:rPr>
          <w:b/>
        </w:rPr>
      </w:pPr>
      <w:r>
        <w:rPr>
          <w:b/>
        </w:rPr>
        <w:t xml:space="preserve">9. </w:t>
      </w:r>
      <w:r>
        <w:rPr>
          <w:b/>
          <w:u w:val="single"/>
        </w:rPr>
        <w:t xml:space="preserve">Schválení dodatku č. 2 – Smlouva o poskytování služeb se společností </w:t>
      </w:r>
      <w:proofErr w:type="spellStart"/>
      <w:r>
        <w:rPr>
          <w:b/>
          <w:u w:val="single"/>
        </w:rPr>
        <w:t>Globdata</w:t>
      </w:r>
      <w:proofErr w:type="spellEnd"/>
      <w:r>
        <w:rPr>
          <w:b/>
          <w:u w:val="single"/>
        </w:rPr>
        <w:t xml:space="preserve"> a.s.</w:t>
      </w:r>
    </w:p>
    <w:p w14:paraId="6C69ED11" w14:textId="77777777" w:rsidR="00F25834" w:rsidRPr="00F16CD6" w:rsidRDefault="00F25834" w:rsidP="00F2583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6B89233" w14:textId="542967FC" w:rsidR="00F25834" w:rsidRPr="00F16CD6" w:rsidRDefault="00F25834" w:rsidP="00F2583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810820">
        <w:rPr>
          <w:rFonts w:ascii="Times New Roman" w:hAnsi="Times New Roman" w:cs="Times New Roman"/>
          <w:sz w:val="24"/>
          <w:szCs w:val="24"/>
        </w:rPr>
        <w:t>/50</w:t>
      </w:r>
    </w:p>
    <w:p w14:paraId="61CD6D17" w14:textId="252AD0D5" w:rsidR="00F25834" w:rsidRPr="00F16CD6" w:rsidRDefault="00F25834" w:rsidP="00F2583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10820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E6B78AC" w14:textId="6C3B34B5" w:rsidR="00F52F2D" w:rsidRDefault="00E23BF0" w:rsidP="006D058D">
      <w:pPr>
        <w:spacing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E23BF0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 obcích, ve znění pozdějších předpisů, schvaluje uzavření Dodatku č. 2 – Smlouva o poskytování služeb se společností </w:t>
      </w:r>
      <w:proofErr w:type="spellStart"/>
      <w:r w:rsidRPr="00E23BF0">
        <w:rPr>
          <w:rFonts w:ascii="Times New Roman" w:hAnsi="Times New Roman" w:cs="Times New Roman"/>
          <w:position w:val="6"/>
          <w:sz w:val="24"/>
          <w:szCs w:val="24"/>
        </w:rPr>
        <w:t>Globdata</w:t>
      </w:r>
      <w:proofErr w:type="spellEnd"/>
      <w:r w:rsidRPr="00E23BF0">
        <w:rPr>
          <w:rFonts w:ascii="Times New Roman" w:hAnsi="Times New Roman" w:cs="Times New Roman"/>
          <w:position w:val="6"/>
          <w:sz w:val="24"/>
          <w:szCs w:val="24"/>
        </w:rPr>
        <w:t xml:space="preserve"> a.s., Na Příkopě 393/11, 110 00 Praha 1, IČO: 05642361</w:t>
      </w:r>
      <w:r w:rsidR="00F52F2D">
        <w:rPr>
          <w:rFonts w:ascii="Times New Roman" w:hAnsi="Times New Roman" w:cs="Times New Roman"/>
          <w:position w:val="6"/>
          <w:sz w:val="24"/>
          <w:szCs w:val="24"/>
        </w:rPr>
        <w:t>.</w:t>
      </w:r>
    </w:p>
    <w:p w14:paraId="08E836F7" w14:textId="4D33EF61" w:rsidR="00F25834" w:rsidRDefault="00F25834" w:rsidP="00F25834">
      <w:pPr>
        <w:pStyle w:val="Zkladntext0"/>
        <w:rPr>
          <w:b/>
          <w:u w:val="single"/>
        </w:rPr>
      </w:pPr>
      <w:r>
        <w:rPr>
          <w:b/>
        </w:rPr>
        <w:t xml:space="preserve">11. </w:t>
      </w:r>
      <w:r>
        <w:rPr>
          <w:b/>
          <w:u w:val="single"/>
        </w:rPr>
        <w:t>Různé</w:t>
      </w:r>
    </w:p>
    <w:p w14:paraId="7A78AB2F" w14:textId="7BC5102E" w:rsidR="00F25834" w:rsidRPr="00F25834" w:rsidRDefault="00F25834" w:rsidP="00F25834">
      <w:pPr>
        <w:pStyle w:val="Zkladntext0"/>
        <w:ind w:left="708"/>
        <w:rPr>
          <w:b/>
        </w:rPr>
      </w:pPr>
      <w:r>
        <w:rPr>
          <w:b/>
        </w:rPr>
        <w:t xml:space="preserve">11.1 </w:t>
      </w:r>
      <w:r w:rsidRPr="00F25834">
        <w:rPr>
          <w:b/>
          <w:u w:val="single"/>
        </w:rPr>
        <w:t xml:space="preserve">Informace o výši úplaty za předškolní vzdělávání v MŠ města Kyjova </w:t>
      </w:r>
      <w:r w:rsidRPr="00F25834">
        <w:rPr>
          <w:b/>
          <w:u w:val="single"/>
        </w:rPr>
        <w:br/>
      </w:r>
      <w:r w:rsidRPr="00F25834">
        <w:rPr>
          <w:b/>
        </w:rPr>
        <w:t xml:space="preserve">         </w:t>
      </w:r>
      <w:r w:rsidRPr="00F25834">
        <w:rPr>
          <w:b/>
          <w:u w:val="single"/>
        </w:rPr>
        <w:t>a za zájmové vzdělávání v ZŠ města Kyjova</w:t>
      </w:r>
    </w:p>
    <w:p w14:paraId="2D36C3BE" w14:textId="77777777" w:rsidR="00F25834" w:rsidRPr="00F16CD6" w:rsidRDefault="00F25834" w:rsidP="00F2583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90014A9" w14:textId="016877E2" w:rsidR="00F25834" w:rsidRPr="00F16CD6" w:rsidRDefault="00F25834" w:rsidP="00F2583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6F42E5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1</w:t>
      </w:r>
    </w:p>
    <w:p w14:paraId="0325598F" w14:textId="5D6A6B2E" w:rsidR="00F25834" w:rsidRDefault="00F25834" w:rsidP="00F25834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F42E5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0C9B1D6" w14:textId="125156AF" w:rsidR="00F52F2D" w:rsidRPr="00F52F2D" w:rsidRDefault="00F52F2D" w:rsidP="00F52F2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52F2D">
        <w:rPr>
          <w:rFonts w:ascii="Times New Roman" w:hAnsi="Times New Roman" w:cs="Times New Roman"/>
          <w:sz w:val="24"/>
          <w:szCs w:val="24"/>
        </w:rPr>
        <w:t>v souladu s ustanovením § 102 odst. 2</w:t>
      </w:r>
      <w:r>
        <w:rPr>
          <w:rFonts w:ascii="Times New Roman" w:hAnsi="Times New Roman" w:cs="Times New Roman"/>
          <w:sz w:val="24"/>
          <w:szCs w:val="24"/>
        </w:rPr>
        <w:t xml:space="preserve"> písm. b) zákona 128/2000 Sb., </w:t>
      </w:r>
      <w:r w:rsidRPr="00F52F2D">
        <w:rPr>
          <w:rFonts w:ascii="Times New Roman" w:hAnsi="Times New Roman" w:cs="Times New Roman"/>
          <w:sz w:val="24"/>
          <w:szCs w:val="24"/>
        </w:rPr>
        <w:t xml:space="preserve">o obcích, ve znění pozdějších předpisů a § 28 odst. 9 </w:t>
      </w:r>
      <w:r>
        <w:rPr>
          <w:rFonts w:ascii="Times New Roman" w:hAnsi="Times New Roman" w:cs="Times New Roman"/>
          <w:sz w:val="24"/>
          <w:szCs w:val="24"/>
        </w:rPr>
        <w:t xml:space="preserve">a § 31 odst. 2 písm. c) zákona </w:t>
      </w:r>
      <w:r w:rsidRPr="00F52F2D">
        <w:rPr>
          <w:rFonts w:ascii="Times New Roman" w:hAnsi="Times New Roman" w:cs="Times New Roman"/>
          <w:sz w:val="24"/>
          <w:szCs w:val="24"/>
        </w:rPr>
        <w:t xml:space="preserve">č. 250/2000 Sb., o rozpočtových pravidlech územních rozpočtů, ve znění pozdějších předpisů, bere na </w:t>
      </w:r>
      <w:r w:rsidRPr="00F52F2D">
        <w:rPr>
          <w:rFonts w:ascii="Times New Roman" w:hAnsi="Times New Roman" w:cs="Times New Roman"/>
          <w:sz w:val="24"/>
          <w:szCs w:val="24"/>
        </w:rPr>
        <w:lastRenderedPageBreak/>
        <w:t>vědomí informace o výši úplaty za předškolní vzdělávání v mateřských školách města Kyjova a za zájmové vzdělávání v základních školách města Kyjova.</w:t>
      </w:r>
    </w:p>
    <w:p w14:paraId="72DC7CCE" w14:textId="0FACEC78" w:rsidR="00163C10" w:rsidRDefault="00163C10" w:rsidP="00F25834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6D6BD81" w14:textId="77777777" w:rsidR="00163C10" w:rsidRDefault="00163C10" w:rsidP="00163C10">
      <w:pPr>
        <w:pStyle w:val="Zkladntext0"/>
        <w:ind w:left="708"/>
        <w:rPr>
          <w:b/>
        </w:rPr>
      </w:pPr>
      <w:r>
        <w:rPr>
          <w:b/>
        </w:rPr>
        <w:t xml:space="preserve">11.2 </w:t>
      </w:r>
      <w:r>
        <w:rPr>
          <w:b/>
          <w:u w:val="single"/>
        </w:rPr>
        <w:t>Zřízení přípravné třídy</w:t>
      </w:r>
    </w:p>
    <w:p w14:paraId="6EA11FD9" w14:textId="77777777" w:rsidR="00163C10" w:rsidRPr="00F16CD6" w:rsidRDefault="00163C10" w:rsidP="00163C10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64FA75E" w14:textId="20645AFD" w:rsidR="00163C10" w:rsidRPr="00F16CD6" w:rsidRDefault="00163C10" w:rsidP="00163C1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6F42E5">
        <w:rPr>
          <w:rFonts w:ascii="Times New Roman" w:hAnsi="Times New Roman" w:cs="Times New Roman"/>
          <w:sz w:val="24"/>
          <w:szCs w:val="24"/>
        </w:rPr>
        <w:t>/52</w:t>
      </w:r>
    </w:p>
    <w:p w14:paraId="28D48B67" w14:textId="51E89B7C" w:rsidR="00163C10" w:rsidRDefault="00163C10" w:rsidP="00163C10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F42E5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8A6D6BC" w14:textId="63A1B8DD" w:rsidR="00F52F2D" w:rsidRDefault="00F52F2D" w:rsidP="00F52F2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52F2D">
        <w:rPr>
          <w:rFonts w:ascii="Times New Roman" w:hAnsi="Times New Roman" w:cs="Times New Roman"/>
          <w:sz w:val="24"/>
          <w:szCs w:val="24"/>
        </w:rPr>
        <w:t xml:space="preserve">a v souladu s ustanovením § 102 odst. 2 písm. b) zákona č. 128/2000 Sb., zákon o obcích, ve znění pozdějších předpisů, a v souladu s ustanovením § 47 odst. 1 zákona č. 561/2004 Sb., o předškolním, základním, středním, vyšším odborném a jiném vzdělávání (školský zákon), ve znění pozdějších předpisů </w:t>
      </w:r>
      <w:r w:rsidRPr="00F52F2D">
        <w:rPr>
          <w:rFonts w:ascii="Times New Roman" w:hAnsi="Times New Roman" w:cs="Times New Roman"/>
          <w:b/>
          <w:sz w:val="24"/>
          <w:szCs w:val="24"/>
        </w:rPr>
        <w:t xml:space="preserve">zřizuje </w:t>
      </w:r>
      <w:r w:rsidRPr="00F52F2D">
        <w:rPr>
          <w:rFonts w:ascii="Times New Roman" w:hAnsi="Times New Roman" w:cs="Times New Roman"/>
          <w:sz w:val="24"/>
          <w:szCs w:val="24"/>
        </w:rPr>
        <w:t>dvě přípravné třídy v Základní škole J. A. Komenského, příspěvkové organizaci města Kyjova, IČ 48847721, Újezd 990, Kyjov, na školní rok 2023/2024. Ke zřízení přípravné třídy je nezbytný souhlas Krajského úřadu Jihomoravského kraje.</w:t>
      </w:r>
    </w:p>
    <w:p w14:paraId="4E3DE7CD" w14:textId="37F2846E" w:rsidR="006F42E5" w:rsidRDefault="006F42E5" w:rsidP="00F52F2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24ACE47" w14:textId="0859F70B" w:rsidR="006F42E5" w:rsidRPr="006F42E5" w:rsidRDefault="006F42E5" w:rsidP="00F52F2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2E5">
        <w:rPr>
          <w:rFonts w:ascii="Times New Roman" w:hAnsi="Times New Roman" w:cs="Times New Roman"/>
          <w:b/>
          <w:sz w:val="24"/>
          <w:szCs w:val="24"/>
          <w:u w:val="single"/>
        </w:rPr>
        <w:t>Zapojení do Místního akčního plánu vzdělávání</w:t>
      </w:r>
    </w:p>
    <w:p w14:paraId="78FACCF2" w14:textId="77777777" w:rsidR="006F42E5" w:rsidRPr="00F16CD6" w:rsidRDefault="006F42E5" w:rsidP="006F42E5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89561C4" w14:textId="73D2AB82" w:rsidR="006F42E5" w:rsidRPr="00F16CD6" w:rsidRDefault="006F42E5" w:rsidP="006F42E5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18/53</w:t>
      </w:r>
    </w:p>
    <w:p w14:paraId="25D46DCD" w14:textId="77777777" w:rsidR="006F42E5" w:rsidRDefault="006F42E5" w:rsidP="006F42E5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7E577FB" w14:textId="411D53B5" w:rsidR="00665C02" w:rsidRPr="006F42E5" w:rsidRDefault="00665C02" w:rsidP="00665C0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65C02">
        <w:rPr>
          <w:rFonts w:ascii="Times New Roman" w:hAnsi="Times New Roman" w:cs="Times New Roman"/>
          <w:iCs/>
          <w:sz w:val="24"/>
          <w:szCs w:val="24"/>
        </w:rPr>
        <w:t>a v souladu s ustanovením § 102 odst. 2 písm. b</w:t>
      </w:r>
      <w:r>
        <w:rPr>
          <w:rFonts w:ascii="Times New Roman" w:hAnsi="Times New Roman" w:cs="Times New Roman"/>
          <w:iCs/>
          <w:sz w:val="24"/>
          <w:szCs w:val="24"/>
        </w:rPr>
        <w:t xml:space="preserve">) zákona č. 128/2000 Sb., zákon </w:t>
      </w:r>
      <w:r w:rsidRPr="00665C02">
        <w:rPr>
          <w:rFonts w:ascii="Times New Roman" w:hAnsi="Times New Roman" w:cs="Times New Roman"/>
          <w:iCs/>
          <w:sz w:val="24"/>
          <w:szCs w:val="24"/>
        </w:rPr>
        <w:t xml:space="preserve">o obcích, ve znění pozdějších předpisů, schvaluje zapojení do projektu Místního akčního plánu vzdělávání IV (MAP </w:t>
      </w:r>
      <w:proofErr w:type="gramStart"/>
      <w:r w:rsidRPr="00665C02">
        <w:rPr>
          <w:rFonts w:ascii="Times New Roman" w:hAnsi="Times New Roman" w:cs="Times New Roman"/>
          <w:iCs/>
          <w:sz w:val="24"/>
          <w:szCs w:val="24"/>
        </w:rPr>
        <w:t>IV ) 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65C02">
        <w:rPr>
          <w:rFonts w:ascii="Times New Roman" w:hAnsi="Times New Roman" w:cs="Times New Roman"/>
          <w:iCs/>
          <w:sz w:val="24"/>
          <w:szCs w:val="24"/>
        </w:rPr>
        <w:t>jako</w:t>
      </w:r>
      <w:proofErr w:type="gramEnd"/>
      <w:r w:rsidRPr="00665C02">
        <w:rPr>
          <w:rFonts w:ascii="Times New Roman" w:hAnsi="Times New Roman" w:cs="Times New Roman"/>
          <w:iCs/>
          <w:sz w:val="24"/>
          <w:szCs w:val="24"/>
        </w:rPr>
        <w:t xml:space="preserve"> nositele projektu pro implementaci MAP IV. a realizaci MAP IV. určuje Místní akční sku</w:t>
      </w:r>
      <w:r>
        <w:rPr>
          <w:rFonts w:ascii="Times New Roman" w:hAnsi="Times New Roman" w:cs="Times New Roman"/>
          <w:iCs/>
          <w:sz w:val="24"/>
          <w:szCs w:val="24"/>
        </w:rPr>
        <w:t>pinu Kyjovské Slovácko v 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pohybu,z.</w:t>
      </w:r>
      <w:r w:rsidRPr="00665C02">
        <w:rPr>
          <w:rFonts w:ascii="Times New Roman" w:hAnsi="Times New Roman" w:cs="Times New Roman"/>
          <w:iCs/>
          <w:sz w:val="24"/>
          <w:szCs w:val="24"/>
        </w:rPr>
        <w:t>s</w:t>
      </w:r>
      <w:proofErr w:type="spellEnd"/>
      <w:r w:rsidRPr="00665C02">
        <w:rPr>
          <w:rFonts w:ascii="Times New Roman" w:hAnsi="Times New Roman" w:cs="Times New Roman"/>
          <w:iCs/>
          <w:sz w:val="24"/>
          <w:szCs w:val="24"/>
        </w:rPr>
        <w:t>., IČO</w:t>
      </w:r>
      <w:r w:rsidRPr="00665C02">
        <w:rPr>
          <w:rFonts w:ascii="Times New Roman" w:hAnsi="Times New Roman" w:cs="Times New Roman"/>
          <w:color w:val="444444"/>
          <w:sz w:val="24"/>
          <w:szCs w:val="24"/>
        </w:rPr>
        <w:t> </w:t>
      </w:r>
      <w:r w:rsidRPr="00665C02">
        <w:rPr>
          <w:rFonts w:ascii="Times New Roman" w:hAnsi="Times New Roman" w:cs="Times New Roman"/>
          <w:iCs/>
          <w:sz w:val="24"/>
          <w:szCs w:val="24"/>
        </w:rPr>
        <w:t>26659778, Masarykovo náměstí 13/14, 697 01 Kyjov.</w:t>
      </w:r>
    </w:p>
    <w:p w14:paraId="2D02B3AE" w14:textId="2C6F9737" w:rsidR="00CC0952" w:rsidRDefault="00CC0952" w:rsidP="00CC0952">
      <w:pPr>
        <w:pStyle w:val="Zkladntext0"/>
        <w:spacing w:before="0" w:after="0"/>
        <w:rPr>
          <w:szCs w:val="24"/>
        </w:rPr>
      </w:pPr>
    </w:p>
    <w:p w14:paraId="0A4E71A1" w14:textId="77777777" w:rsidR="00CC0952" w:rsidRDefault="00CC0952" w:rsidP="00CC0952">
      <w:pPr>
        <w:pStyle w:val="Zkladntext0"/>
        <w:spacing w:before="0" w:after="0"/>
        <w:ind w:left="708"/>
        <w:rPr>
          <w:b/>
        </w:rPr>
      </w:pPr>
      <w:r>
        <w:rPr>
          <w:b/>
        </w:rPr>
        <w:t xml:space="preserve">11.3 </w:t>
      </w:r>
      <w:r w:rsidRPr="00CC0952">
        <w:rPr>
          <w:b/>
          <w:u w:val="single"/>
        </w:rPr>
        <w:t>Pravidla participativního rozpočtu pro ročník 2023/2024</w:t>
      </w:r>
    </w:p>
    <w:p w14:paraId="7FE7CD24" w14:textId="21425F4B" w:rsidR="00CC0952" w:rsidRPr="00F16CD6" w:rsidRDefault="00CC0952" w:rsidP="00CC0952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AB5E120" w14:textId="003EF371" w:rsidR="00CC0952" w:rsidRPr="00F16CD6" w:rsidRDefault="00CC0952" w:rsidP="00CC0952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6F42E5">
        <w:rPr>
          <w:rFonts w:ascii="Times New Roman" w:hAnsi="Times New Roman" w:cs="Times New Roman"/>
          <w:sz w:val="24"/>
          <w:szCs w:val="24"/>
        </w:rPr>
        <w:t>/54</w:t>
      </w:r>
    </w:p>
    <w:p w14:paraId="2E8A7CFD" w14:textId="5115F05F" w:rsidR="00CC0952" w:rsidRDefault="00CC0952" w:rsidP="00CC0952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</w:t>
      </w:r>
      <w:r w:rsidR="006F42E5">
        <w:rPr>
          <w:rFonts w:ascii="Times New Roman" w:hAnsi="Times New Roman" w:cs="Times New Roman"/>
          <w:sz w:val="24"/>
          <w:szCs w:val="24"/>
        </w:rPr>
        <w:t>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4C0D37B" w14:textId="5279C5A0" w:rsidR="00E90441" w:rsidRDefault="00CC0952" w:rsidP="00C160A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C0952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schválila Pravidla participativního rozpočtu města Kyjova pro ročník 2023/2024 v předloženém znění.</w:t>
      </w:r>
    </w:p>
    <w:p w14:paraId="7F26D02A" w14:textId="77777777" w:rsidR="00E90441" w:rsidRDefault="00E90441" w:rsidP="00CC095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E830C23" w14:textId="787540AC" w:rsidR="006D058D" w:rsidRPr="006D058D" w:rsidRDefault="006D058D" w:rsidP="006D058D">
      <w:pPr>
        <w:pStyle w:val="Zkladntext0"/>
        <w:spacing w:before="0" w:after="0"/>
        <w:ind w:left="708"/>
        <w:rPr>
          <w:b/>
          <w:i/>
        </w:rPr>
      </w:pPr>
      <w:r w:rsidRPr="006D058D">
        <w:rPr>
          <w:b/>
          <w:i/>
        </w:rPr>
        <w:t>Materiál předkládaný přímo na jednání</w:t>
      </w:r>
    </w:p>
    <w:p w14:paraId="2A85C18A" w14:textId="04C61793" w:rsidR="006D058D" w:rsidRPr="006D058D" w:rsidRDefault="006D058D" w:rsidP="006D058D">
      <w:pPr>
        <w:pStyle w:val="Zkladntext0"/>
        <w:spacing w:before="0" w:after="0"/>
        <w:ind w:left="708"/>
        <w:rPr>
          <w:b/>
        </w:rPr>
      </w:pPr>
      <w:r>
        <w:rPr>
          <w:b/>
        </w:rPr>
        <w:t xml:space="preserve">11.4 </w:t>
      </w:r>
      <w:r w:rsidRPr="006D058D">
        <w:rPr>
          <w:b/>
          <w:u w:val="single"/>
        </w:rPr>
        <w:t>Smlouvy o reklamní a propagační činnosti Slovácký rok – Stavební společnost SKELETA, s.r.o.</w:t>
      </w:r>
    </w:p>
    <w:p w14:paraId="745EB549" w14:textId="77777777" w:rsidR="006D058D" w:rsidRPr="00F16CD6" w:rsidRDefault="006D058D" w:rsidP="006D058D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05DB4B7" w14:textId="5B465583" w:rsidR="006D058D" w:rsidRPr="00F16CD6" w:rsidRDefault="006D058D" w:rsidP="006D058D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</w:t>
      </w:r>
      <w:r w:rsidR="006F42E5">
        <w:rPr>
          <w:rFonts w:ascii="Times New Roman" w:hAnsi="Times New Roman" w:cs="Times New Roman"/>
          <w:sz w:val="24"/>
          <w:szCs w:val="24"/>
        </w:rPr>
        <w:t>/55</w:t>
      </w:r>
    </w:p>
    <w:p w14:paraId="55EAD2C8" w14:textId="19B4DAF6" w:rsidR="006D058D" w:rsidRDefault="006D058D" w:rsidP="006D058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F42E5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F8D01A1" w14:textId="438EDCE8" w:rsidR="006D058D" w:rsidRPr="006D058D" w:rsidRDefault="006D058D" w:rsidP="006D058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058D">
        <w:rPr>
          <w:rFonts w:ascii="Times New Roman" w:hAnsi="Times New Roman" w:cs="Times New Roman"/>
          <w:sz w:val="24"/>
          <w:szCs w:val="24"/>
        </w:rPr>
        <w:t xml:space="preserve">a v souladu s ustanovením § 102 odst. 3  zák. č. 128/2000 Sb., o obcích (obecní zřízení), ve znění pozdějších předpisů, rozhodla o uzavření Smlouvy o reklamní a propagační činnosti mezi městem Kyjovem, jako obstaravatelem, a společností Stavební společnost SKELETA s.r.o., IČ: 04788397, se sídlem Nádražní 611/17, 697 01 Kyjov, jako objednatelem. Předmětem smlouvy je provedení reklamní a propagační činnosti </w:t>
      </w:r>
      <w:r w:rsidRPr="006D058D">
        <w:rPr>
          <w:rFonts w:ascii="Times New Roman" w:hAnsi="Times New Roman" w:cs="Times New Roman"/>
          <w:sz w:val="24"/>
          <w:szCs w:val="24"/>
        </w:rPr>
        <w:lastRenderedPageBreak/>
        <w:t xml:space="preserve">v souvislosti s konáním kulturní akce XXI. Slovácký rok ve vymezeném rozsahu, za </w:t>
      </w:r>
      <w:proofErr w:type="gramStart"/>
      <w:r w:rsidRPr="006D058D">
        <w:rPr>
          <w:rFonts w:ascii="Times New Roman" w:hAnsi="Times New Roman" w:cs="Times New Roman"/>
          <w:sz w:val="24"/>
          <w:szCs w:val="24"/>
        </w:rPr>
        <w:t>níž</w:t>
      </w:r>
      <w:proofErr w:type="gramEnd"/>
      <w:r w:rsidRPr="006D058D">
        <w:rPr>
          <w:rFonts w:ascii="Times New Roman" w:hAnsi="Times New Roman" w:cs="Times New Roman"/>
          <w:sz w:val="24"/>
          <w:szCs w:val="24"/>
        </w:rPr>
        <w:t xml:space="preserve"> objednatel poskytne finanční odměnu ve výši 100.000,- Kč + DPH.</w:t>
      </w:r>
    </w:p>
    <w:p w14:paraId="583CF732" w14:textId="187CBF5D" w:rsidR="006D4BA8" w:rsidRPr="00323702" w:rsidRDefault="006D4BA8" w:rsidP="001F6145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CDCE4" w14:textId="7B171650" w:rsidR="00D46B56" w:rsidRPr="00D46B56" w:rsidRDefault="00D46B56" w:rsidP="00D46B5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6B56">
        <w:rPr>
          <w:rFonts w:ascii="Times New Roman" w:hAnsi="Times New Roman"/>
          <w:b/>
          <w:sz w:val="24"/>
          <w:szCs w:val="24"/>
          <w:u w:val="single"/>
        </w:rPr>
        <w:t>Další informace</w:t>
      </w:r>
    </w:p>
    <w:p w14:paraId="093BB8DF" w14:textId="7D7855C0" w:rsidR="00665C02" w:rsidRDefault="00665C02" w:rsidP="00665C02">
      <w:pPr>
        <w:pStyle w:val="Zkladntext0"/>
        <w:spacing w:before="0" w:after="0" w:line="276" w:lineRule="auto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Individuální dotace</w:t>
      </w:r>
      <w:r w:rsidR="007B0FFE">
        <w:rPr>
          <w:b/>
          <w:szCs w:val="24"/>
          <w:u w:val="single"/>
          <w:lang w:eastAsia="zh-CN"/>
        </w:rPr>
        <w:t xml:space="preserve"> z rozpočtu města Kyjova</w:t>
      </w:r>
    </w:p>
    <w:p w14:paraId="430871A5" w14:textId="77777777" w:rsidR="00665C02" w:rsidRPr="00F16CD6" w:rsidRDefault="00665C02" w:rsidP="00665C02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5FCB0E4" w14:textId="2658EA51" w:rsidR="00665C02" w:rsidRPr="00F16CD6" w:rsidRDefault="00665C02" w:rsidP="00665C0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18/56</w:t>
      </w:r>
    </w:p>
    <w:p w14:paraId="3A1AEE86" w14:textId="77777777" w:rsidR="00665C02" w:rsidRDefault="00665C02" w:rsidP="00665C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4312CF7" w14:textId="26D005B7" w:rsidR="00F52F2D" w:rsidRPr="009B3737" w:rsidRDefault="006F42E5" w:rsidP="009B37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FFE">
        <w:rPr>
          <w:rFonts w:ascii="Times New Roman" w:hAnsi="Times New Roman" w:cs="Times New Roman"/>
          <w:sz w:val="24"/>
          <w:szCs w:val="24"/>
        </w:rPr>
        <w:t xml:space="preserve">a v souladu s § 102 odst. 3 zákona č. 128/2000 Sb., o obcích, ve znění pozdějších předpisů, rozhodla o </w:t>
      </w:r>
      <w:r w:rsidRPr="007B0FFE">
        <w:rPr>
          <w:rFonts w:ascii="Times New Roman" w:hAnsi="Times New Roman" w:cs="Times New Roman"/>
          <w:b/>
          <w:sz w:val="24"/>
          <w:szCs w:val="24"/>
        </w:rPr>
        <w:t>poskytnutí</w:t>
      </w:r>
      <w:r w:rsidRPr="007B0FFE">
        <w:rPr>
          <w:rFonts w:ascii="Times New Roman" w:hAnsi="Times New Roman" w:cs="Times New Roman"/>
          <w:sz w:val="24"/>
          <w:szCs w:val="24"/>
        </w:rPr>
        <w:t xml:space="preserve"> dotace ve výši 20.000 Kč pro SRPŠ základní umělecké školy v Kyjově, spolek, IČ 70283648 na projekt „ZUŠ Open ve Valdštejnské zahradě Senátu Parlamentu ČR – příspěvek na dopravu žáků ZUŠ Kyjov“  a uzavření veřejnoprávní smlouvy na tuto dotaci.</w:t>
      </w:r>
    </w:p>
    <w:p w14:paraId="6E7ECF36" w14:textId="32AD186E" w:rsidR="00F52F2D" w:rsidRDefault="007B0FFE" w:rsidP="00164E89">
      <w:pPr>
        <w:suppressAutoHyphens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Senátorské dny</w:t>
      </w:r>
    </w:p>
    <w:p w14:paraId="0F773F25" w14:textId="77777777" w:rsidR="007B0FFE" w:rsidRPr="00F16CD6" w:rsidRDefault="007B0FFE" w:rsidP="007B0FF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CBE2330" w14:textId="010843B9" w:rsidR="007B0FFE" w:rsidRPr="00F16CD6" w:rsidRDefault="007B0FFE" w:rsidP="007B0FF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22. 5. 2023 č. 18/57</w:t>
      </w:r>
    </w:p>
    <w:p w14:paraId="5558E3D8" w14:textId="351AB12D" w:rsidR="007B0FFE" w:rsidRDefault="007B0FFE" w:rsidP="007B0FF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C0BE230" w14:textId="6F9946A9" w:rsidR="007B0FFE" w:rsidRDefault="007B0FFE" w:rsidP="007B0FF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bere na vědomí, že senátorka Eva </w:t>
      </w:r>
      <w:proofErr w:type="spellStart"/>
      <w:r>
        <w:rPr>
          <w:rFonts w:ascii="Times New Roman" w:hAnsi="Times New Roman" w:cs="Times New Roman"/>
          <w:sz w:val="24"/>
          <w:szCs w:val="24"/>
        </w:rPr>
        <w:t>Rajchmanová</w:t>
      </w:r>
      <w:proofErr w:type="spellEnd"/>
      <w:r w:rsidR="009B37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bude v Kyjově k dispozici občanům na senátorských dnech. </w:t>
      </w:r>
    </w:p>
    <w:p w14:paraId="358EF4C7" w14:textId="157805DD" w:rsidR="007B0FFE" w:rsidRDefault="007B0FFE" w:rsidP="00164E89">
      <w:pPr>
        <w:suppressAutoHyphens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1D9BDD4F" w14:textId="548BACCE" w:rsidR="009B3737" w:rsidRPr="006C7298" w:rsidRDefault="009B3737" w:rsidP="009B373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6C72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Poskytnutí finančního daru</w:t>
      </w:r>
    </w:p>
    <w:p w14:paraId="4EA02F3B" w14:textId="77777777" w:rsidR="009B3737" w:rsidRPr="006C7298" w:rsidRDefault="009B3737" w:rsidP="009B3737">
      <w:pPr>
        <w:pStyle w:val="Zkladntext0"/>
        <w:spacing w:before="0" w:after="0"/>
      </w:pPr>
      <w:r w:rsidRPr="006C7298">
        <w:rPr>
          <w:szCs w:val="24"/>
        </w:rPr>
        <w:t>Usnesení</w:t>
      </w:r>
    </w:p>
    <w:p w14:paraId="7240C8C4" w14:textId="1C2C03C6" w:rsidR="009B3737" w:rsidRPr="006C7298" w:rsidRDefault="009B3737" w:rsidP="009B3737">
      <w:pPr>
        <w:suppressAutoHyphens/>
        <w:spacing w:after="0" w:line="240" w:lineRule="auto"/>
        <w:jc w:val="both"/>
      </w:pPr>
      <w:r w:rsidRPr="006C7298">
        <w:rPr>
          <w:rFonts w:ascii="Times New Roman" w:hAnsi="Times New Roman" w:cs="Times New Roman"/>
          <w:sz w:val="24"/>
          <w:szCs w:val="24"/>
        </w:rPr>
        <w:t>Rady města Kyjova ze dne 22. 5. 2023 č. 18/58</w:t>
      </w:r>
    </w:p>
    <w:p w14:paraId="3A62FB58" w14:textId="542CE630" w:rsidR="009B3737" w:rsidRPr="006C7298" w:rsidRDefault="009B3737" w:rsidP="009B37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298">
        <w:rPr>
          <w:rFonts w:ascii="Times New Roman" w:hAnsi="Times New Roman" w:cs="Times New Roman"/>
          <w:sz w:val="24"/>
          <w:szCs w:val="24"/>
        </w:rPr>
        <w:t>Rada města Kyjova, po projednání (6,0,0)</w:t>
      </w:r>
    </w:p>
    <w:p w14:paraId="411315D9" w14:textId="267F8452" w:rsidR="009B3737" w:rsidRPr="009B3737" w:rsidRDefault="009B3737" w:rsidP="009B37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298">
        <w:rPr>
          <w:rFonts w:ascii="Times New Roman" w:hAnsi="Times New Roman" w:cs="Times New Roman"/>
          <w:sz w:val="24"/>
          <w:szCs w:val="24"/>
        </w:rPr>
        <w:t>a v souladu s ustanovením § 102 odst. 1 zákona č. 128/2000 Sb., o obcích (obecní zřízení), ve znění pozdějších předpisů, rozhodla o posk</w:t>
      </w:r>
      <w:r w:rsidR="006C7298" w:rsidRPr="006C7298">
        <w:rPr>
          <w:rFonts w:ascii="Times New Roman" w:hAnsi="Times New Roman" w:cs="Times New Roman"/>
          <w:sz w:val="24"/>
          <w:szCs w:val="24"/>
        </w:rPr>
        <w:t>ytnutí finančního daru ve výši 15</w:t>
      </w:r>
      <w:r w:rsidRPr="006C7298">
        <w:rPr>
          <w:rFonts w:ascii="Times New Roman" w:hAnsi="Times New Roman" w:cs="Times New Roman"/>
          <w:sz w:val="24"/>
          <w:szCs w:val="24"/>
        </w:rPr>
        <w:t xml:space="preserve">.000,- Kč pro nadační fond Josefa </w:t>
      </w:r>
      <w:proofErr w:type="spellStart"/>
      <w:r w:rsidRPr="006C7298">
        <w:rPr>
          <w:rFonts w:ascii="Times New Roman" w:hAnsi="Times New Roman" w:cs="Times New Roman"/>
          <w:sz w:val="24"/>
          <w:szCs w:val="24"/>
        </w:rPr>
        <w:t>Zimovčáka</w:t>
      </w:r>
      <w:proofErr w:type="spellEnd"/>
      <w:r w:rsidRPr="006C7298">
        <w:rPr>
          <w:rFonts w:ascii="Times New Roman" w:hAnsi="Times New Roman" w:cs="Times New Roman"/>
          <w:sz w:val="24"/>
          <w:szCs w:val="24"/>
        </w:rPr>
        <w:t xml:space="preserve"> NA KOLE DĚTEM, IČ 29235715, se sídlem Na Hrázi 244, </w:t>
      </w:r>
      <w:proofErr w:type="spellStart"/>
      <w:r w:rsidRPr="006C7298">
        <w:rPr>
          <w:rFonts w:ascii="Times New Roman" w:hAnsi="Times New Roman" w:cs="Times New Roman"/>
          <w:sz w:val="24"/>
          <w:szCs w:val="24"/>
        </w:rPr>
        <w:t>Milokošť</w:t>
      </w:r>
      <w:proofErr w:type="spellEnd"/>
      <w:r w:rsidRPr="006C7298">
        <w:rPr>
          <w:rFonts w:ascii="Times New Roman" w:hAnsi="Times New Roman" w:cs="Times New Roman"/>
          <w:sz w:val="24"/>
          <w:szCs w:val="24"/>
        </w:rPr>
        <w:t>, Veselí nad Moravou 698 01, a o uzavření darovací smlouvy.</w:t>
      </w:r>
      <w:r w:rsidRPr="009B37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792AE" w14:textId="52477E60" w:rsidR="009B3737" w:rsidRDefault="009B3737" w:rsidP="009B37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373F4" w14:textId="06D99075" w:rsidR="00843A2B" w:rsidRDefault="00843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6387804A" w14:textId="77777777" w:rsidR="00E90441" w:rsidRDefault="00E90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FC6E3C" w14:textId="6CD8359E" w:rsidR="001C718C" w:rsidRDefault="006A6F52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sectPr w:rsidR="001C718C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3A7"/>
    <w:multiLevelType w:val="hybridMultilevel"/>
    <w:tmpl w:val="104C80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C1C2D"/>
    <w:multiLevelType w:val="hybridMultilevel"/>
    <w:tmpl w:val="D12C3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0098"/>
    <w:multiLevelType w:val="hybridMultilevel"/>
    <w:tmpl w:val="B8E0D9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151136"/>
    <w:multiLevelType w:val="hybridMultilevel"/>
    <w:tmpl w:val="97004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50DE"/>
    <w:multiLevelType w:val="hybridMultilevel"/>
    <w:tmpl w:val="39CE0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D236B"/>
    <w:multiLevelType w:val="hybridMultilevel"/>
    <w:tmpl w:val="06507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A6225"/>
    <w:multiLevelType w:val="hybridMultilevel"/>
    <w:tmpl w:val="497CA70C"/>
    <w:lvl w:ilvl="0" w:tplc="E7B4885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31FD6"/>
    <w:multiLevelType w:val="hybridMultilevel"/>
    <w:tmpl w:val="219EE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11F5E"/>
    <w:multiLevelType w:val="hybridMultilevel"/>
    <w:tmpl w:val="DF0EA7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906C8F"/>
    <w:multiLevelType w:val="hybridMultilevel"/>
    <w:tmpl w:val="58AE807A"/>
    <w:lvl w:ilvl="0" w:tplc="BB38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06E11"/>
    <w:multiLevelType w:val="hybridMultilevel"/>
    <w:tmpl w:val="F8487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32AAE"/>
    <w:multiLevelType w:val="hybridMultilevel"/>
    <w:tmpl w:val="6650A444"/>
    <w:lvl w:ilvl="0" w:tplc="8C725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1166D"/>
    <w:multiLevelType w:val="hybridMultilevel"/>
    <w:tmpl w:val="EAFA2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84ACE"/>
    <w:multiLevelType w:val="hybridMultilevel"/>
    <w:tmpl w:val="2872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19" w15:restartNumberingAfterBreak="0">
    <w:nsid w:val="3F6B1ECE"/>
    <w:multiLevelType w:val="hybridMultilevel"/>
    <w:tmpl w:val="2C3A3028"/>
    <w:lvl w:ilvl="0" w:tplc="CAC6A78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B3275"/>
    <w:multiLevelType w:val="hybridMultilevel"/>
    <w:tmpl w:val="4A2A7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762EAA"/>
    <w:multiLevelType w:val="hybridMultilevel"/>
    <w:tmpl w:val="525AA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A52FB"/>
    <w:multiLevelType w:val="hybridMultilevel"/>
    <w:tmpl w:val="4852FC8E"/>
    <w:lvl w:ilvl="0" w:tplc="40D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86274"/>
    <w:multiLevelType w:val="hybridMultilevel"/>
    <w:tmpl w:val="8ACEA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A75F9"/>
    <w:multiLevelType w:val="hybridMultilevel"/>
    <w:tmpl w:val="78A6D8F8"/>
    <w:lvl w:ilvl="0" w:tplc="D56E7B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B28D2"/>
    <w:multiLevelType w:val="hybridMultilevel"/>
    <w:tmpl w:val="B824E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70548"/>
    <w:multiLevelType w:val="hybridMultilevel"/>
    <w:tmpl w:val="7700B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05128"/>
    <w:multiLevelType w:val="hybridMultilevel"/>
    <w:tmpl w:val="4E30E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92215"/>
    <w:multiLevelType w:val="hybridMultilevel"/>
    <w:tmpl w:val="2DB2673C"/>
    <w:lvl w:ilvl="0" w:tplc="D5BC3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F4EEA"/>
    <w:multiLevelType w:val="hybridMultilevel"/>
    <w:tmpl w:val="73C60590"/>
    <w:lvl w:ilvl="0" w:tplc="305EF6F4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822D73"/>
    <w:multiLevelType w:val="hybridMultilevel"/>
    <w:tmpl w:val="D0B8AE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44EA7"/>
    <w:multiLevelType w:val="hybridMultilevel"/>
    <w:tmpl w:val="C7EC4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E5E4B"/>
    <w:multiLevelType w:val="hybridMultilevel"/>
    <w:tmpl w:val="FC98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F35E0"/>
    <w:multiLevelType w:val="hybridMultilevel"/>
    <w:tmpl w:val="15FE2846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 w15:restartNumberingAfterBreak="0">
    <w:nsid w:val="79197C87"/>
    <w:multiLevelType w:val="hybridMultilevel"/>
    <w:tmpl w:val="BCD82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475B0"/>
    <w:multiLevelType w:val="hybridMultilevel"/>
    <w:tmpl w:val="F74257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41838"/>
    <w:multiLevelType w:val="hybridMultilevel"/>
    <w:tmpl w:val="54AEFF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33"/>
  </w:num>
  <w:num w:numId="5">
    <w:abstractNumId w:val="28"/>
  </w:num>
  <w:num w:numId="6">
    <w:abstractNumId w:val="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"/>
  </w:num>
  <w:num w:numId="10">
    <w:abstractNumId w:val="17"/>
  </w:num>
  <w:num w:numId="11">
    <w:abstractNumId w:val="22"/>
  </w:num>
  <w:num w:numId="12">
    <w:abstractNumId w:val="10"/>
  </w:num>
  <w:num w:numId="13">
    <w:abstractNumId w:val="20"/>
  </w:num>
  <w:num w:numId="14">
    <w:abstractNumId w:val="15"/>
  </w:num>
  <w:num w:numId="15">
    <w:abstractNumId w:val="23"/>
  </w:num>
  <w:num w:numId="16">
    <w:abstractNumId w:val="19"/>
  </w:num>
  <w:num w:numId="17">
    <w:abstractNumId w:val="32"/>
  </w:num>
  <w:num w:numId="18">
    <w:abstractNumId w:val="34"/>
  </w:num>
  <w:num w:numId="19">
    <w:abstractNumId w:val="14"/>
  </w:num>
  <w:num w:numId="20">
    <w:abstractNumId w:val="12"/>
  </w:num>
  <w:num w:numId="21">
    <w:abstractNumId w:val="37"/>
  </w:num>
  <w:num w:numId="22">
    <w:abstractNumId w:val="26"/>
  </w:num>
  <w:num w:numId="23">
    <w:abstractNumId w:val="2"/>
  </w:num>
  <w:num w:numId="24">
    <w:abstractNumId w:val="35"/>
  </w:num>
  <w:num w:numId="25">
    <w:abstractNumId w:val="4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5"/>
  </w:num>
  <w:num w:numId="29">
    <w:abstractNumId w:val="25"/>
  </w:num>
  <w:num w:numId="30">
    <w:abstractNumId w:val="31"/>
  </w:num>
  <w:num w:numId="31">
    <w:abstractNumId w:val="0"/>
  </w:num>
  <w:num w:numId="32">
    <w:abstractNumId w:val="3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9"/>
  </w:num>
  <w:num w:numId="36">
    <w:abstractNumId w:val="16"/>
  </w:num>
  <w:num w:numId="37">
    <w:abstractNumId w:val="24"/>
  </w:num>
  <w:num w:numId="38">
    <w:abstractNumId w:val="27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313"/>
    <w:rsid w:val="000039B6"/>
    <w:rsid w:val="00005829"/>
    <w:rsid w:val="00012A05"/>
    <w:rsid w:val="000139E0"/>
    <w:rsid w:val="00014CBD"/>
    <w:rsid w:val="0001714D"/>
    <w:rsid w:val="00017179"/>
    <w:rsid w:val="0001720C"/>
    <w:rsid w:val="00022E49"/>
    <w:rsid w:val="000232AB"/>
    <w:rsid w:val="00024A66"/>
    <w:rsid w:val="00024DD7"/>
    <w:rsid w:val="00025107"/>
    <w:rsid w:val="00025C06"/>
    <w:rsid w:val="00027709"/>
    <w:rsid w:val="0003445E"/>
    <w:rsid w:val="00036CD8"/>
    <w:rsid w:val="00042591"/>
    <w:rsid w:val="00044286"/>
    <w:rsid w:val="0004674D"/>
    <w:rsid w:val="000476E9"/>
    <w:rsid w:val="0005283F"/>
    <w:rsid w:val="00052AFF"/>
    <w:rsid w:val="00056238"/>
    <w:rsid w:val="00061F21"/>
    <w:rsid w:val="00062074"/>
    <w:rsid w:val="00062122"/>
    <w:rsid w:val="00063090"/>
    <w:rsid w:val="000650E0"/>
    <w:rsid w:val="00065EF0"/>
    <w:rsid w:val="000675EC"/>
    <w:rsid w:val="000732BF"/>
    <w:rsid w:val="00073DD7"/>
    <w:rsid w:val="00073E74"/>
    <w:rsid w:val="00076C8B"/>
    <w:rsid w:val="00082D0A"/>
    <w:rsid w:val="00083E89"/>
    <w:rsid w:val="00093037"/>
    <w:rsid w:val="0009322F"/>
    <w:rsid w:val="0009669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621"/>
    <w:rsid w:val="000C0E92"/>
    <w:rsid w:val="000C2D17"/>
    <w:rsid w:val="000C369A"/>
    <w:rsid w:val="000D05CC"/>
    <w:rsid w:val="000D3FB1"/>
    <w:rsid w:val="000D47E7"/>
    <w:rsid w:val="000D4BCD"/>
    <w:rsid w:val="000D5960"/>
    <w:rsid w:val="000E19B0"/>
    <w:rsid w:val="000E2262"/>
    <w:rsid w:val="000E3E13"/>
    <w:rsid w:val="000E5754"/>
    <w:rsid w:val="000F6358"/>
    <w:rsid w:val="0010210A"/>
    <w:rsid w:val="0010231B"/>
    <w:rsid w:val="00105A56"/>
    <w:rsid w:val="0010743A"/>
    <w:rsid w:val="001106D2"/>
    <w:rsid w:val="0011516C"/>
    <w:rsid w:val="00116473"/>
    <w:rsid w:val="0012362F"/>
    <w:rsid w:val="00124998"/>
    <w:rsid w:val="0012655E"/>
    <w:rsid w:val="00126679"/>
    <w:rsid w:val="00126F89"/>
    <w:rsid w:val="0013135E"/>
    <w:rsid w:val="00142D3E"/>
    <w:rsid w:val="00144A0C"/>
    <w:rsid w:val="001452A0"/>
    <w:rsid w:val="001454B0"/>
    <w:rsid w:val="00145F5B"/>
    <w:rsid w:val="00155D25"/>
    <w:rsid w:val="0015788D"/>
    <w:rsid w:val="001619C4"/>
    <w:rsid w:val="001635E0"/>
    <w:rsid w:val="00163C10"/>
    <w:rsid w:val="001645F9"/>
    <w:rsid w:val="00164671"/>
    <w:rsid w:val="00164E89"/>
    <w:rsid w:val="00167E7E"/>
    <w:rsid w:val="00170FCA"/>
    <w:rsid w:val="00171BD1"/>
    <w:rsid w:val="00171DBF"/>
    <w:rsid w:val="001748B0"/>
    <w:rsid w:val="0017515E"/>
    <w:rsid w:val="0017528B"/>
    <w:rsid w:val="00176824"/>
    <w:rsid w:val="001773D4"/>
    <w:rsid w:val="00177C23"/>
    <w:rsid w:val="00181189"/>
    <w:rsid w:val="00182677"/>
    <w:rsid w:val="00187C1B"/>
    <w:rsid w:val="001909D0"/>
    <w:rsid w:val="00192E5F"/>
    <w:rsid w:val="001A26B7"/>
    <w:rsid w:val="001A323C"/>
    <w:rsid w:val="001A365B"/>
    <w:rsid w:val="001A4B3D"/>
    <w:rsid w:val="001B396A"/>
    <w:rsid w:val="001B665C"/>
    <w:rsid w:val="001C31AF"/>
    <w:rsid w:val="001C718C"/>
    <w:rsid w:val="001C79FF"/>
    <w:rsid w:val="001D4028"/>
    <w:rsid w:val="001E1661"/>
    <w:rsid w:val="001E23AC"/>
    <w:rsid w:val="001E252B"/>
    <w:rsid w:val="001E2D21"/>
    <w:rsid w:val="001F128C"/>
    <w:rsid w:val="001F238B"/>
    <w:rsid w:val="001F3201"/>
    <w:rsid w:val="001F6145"/>
    <w:rsid w:val="001F7709"/>
    <w:rsid w:val="00200947"/>
    <w:rsid w:val="00202413"/>
    <w:rsid w:val="0020293E"/>
    <w:rsid w:val="0020499D"/>
    <w:rsid w:val="002072B9"/>
    <w:rsid w:val="0021229B"/>
    <w:rsid w:val="00216087"/>
    <w:rsid w:val="002171D9"/>
    <w:rsid w:val="00217742"/>
    <w:rsid w:val="00221C98"/>
    <w:rsid w:val="00222BBB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098"/>
    <w:rsid w:val="002619F5"/>
    <w:rsid w:val="00265CE4"/>
    <w:rsid w:val="002662CB"/>
    <w:rsid w:val="00270535"/>
    <w:rsid w:val="00272537"/>
    <w:rsid w:val="00274ECB"/>
    <w:rsid w:val="00276CBF"/>
    <w:rsid w:val="00281187"/>
    <w:rsid w:val="002817F4"/>
    <w:rsid w:val="00282591"/>
    <w:rsid w:val="002847C1"/>
    <w:rsid w:val="00286578"/>
    <w:rsid w:val="002870CF"/>
    <w:rsid w:val="002873D1"/>
    <w:rsid w:val="0029049B"/>
    <w:rsid w:val="00291D78"/>
    <w:rsid w:val="00292991"/>
    <w:rsid w:val="00293D44"/>
    <w:rsid w:val="002943B3"/>
    <w:rsid w:val="002950FD"/>
    <w:rsid w:val="002954B7"/>
    <w:rsid w:val="0029716A"/>
    <w:rsid w:val="00297472"/>
    <w:rsid w:val="00297AE3"/>
    <w:rsid w:val="002A0853"/>
    <w:rsid w:val="002A25F0"/>
    <w:rsid w:val="002A37A1"/>
    <w:rsid w:val="002A5EB6"/>
    <w:rsid w:val="002A6B51"/>
    <w:rsid w:val="002A6DB5"/>
    <w:rsid w:val="002A715E"/>
    <w:rsid w:val="002B06F0"/>
    <w:rsid w:val="002B13A3"/>
    <w:rsid w:val="002B1CBC"/>
    <w:rsid w:val="002B29DD"/>
    <w:rsid w:val="002B4188"/>
    <w:rsid w:val="002B58DE"/>
    <w:rsid w:val="002B6A39"/>
    <w:rsid w:val="002B6F2B"/>
    <w:rsid w:val="002B7ED1"/>
    <w:rsid w:val="002C3ECF"/>
    <w:rsid w:val="002C7B5F"/>
    <w:rsid w:val="002D1523"/>
    <w:rsid w:val="002D297A"/>
    <w:rsid w:val="002D34D6"/>
    <w:rsid w:val="002D35A4"/>
    <w:rsid w:val="002D3928"/>
    <w:rsid w:val="002D6991"/>
    <w:rsid w:val="002E1D18"/>
    <w:rsid w:val="002E20E8"/>
    <w:rsid w:val="002E2EA3"/>
    <w:rsid w:val="002E499C"/>
    <w:rsid w:val="002E7007"/>
    <w:rsid w:val="002F3DD6"/>
    <w:rsid w:val="00300346"/>
    <w:rsid w:val="00303DE8"/>
    <w:rsid w:val="003058BA"/>
    <w:rsid w:val="003109B1"/>
    <w:rsid w:val="003150B2"/>
    <w:rsid w:val="003166B7"/>
    <w:rsid w:val="00317D58"/>
    <w:rsid w:val="00322827"/>
    <w:rsid w:val="003229F4"/>
    <w:rsid w:val="00323702"/>
    <w:rsid w:val="0032599B"/>
    <w:rsid w:val="00325BAE"/>
    <w:rsid w:val="00330754"/>
    <w:rsid w:val="0033138C"/>
    <w:rsid w:val="00331561"/>
    <w:rsid w:val="003319DF"/>
    <w:rsid w:val="00332A3A"/>
    <w:rsid w:val="00333A79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46A3D"/>
    <w:rsid w:val="003520BA"/>
    <w:rsid w:val="00355D23"/>
    <w:rsid w:val="00360AAC"/>
    <w:rsid w:val="00362593"/>
    <w:rsid w:val="00365A2F"/>
    <w:rsid w:val="00366F68"/>
    <w:rsid w:val="00366FF3"/>
    <w:rsid w:val="003732AB"/>
    <w:rsid w:val="00373B31"/>
    <w:rsid w:val="00380294"/>
    <w:rsid w:val="0038178D"/>
    <w:rsid w:val="00383D27"/>
    <w:rsid w:val="00385DD4"/>
    <w:rsid w:val="00392F7E"/>
    <w:rsid w:val="003933ED"/>
    <w:rsid w:val="003946CE"/>
    <w:rsid w:val="00395484"/>
    <w:rsid w:val="003A2BB0"/>
    <w:rsid w:val="003A3DD5"/>
    <w:rsid w:val="003A5E30"/>
    <w:rsid w:val="003B026A"/>
    <w:rsid w:val="003B1DD3"/>
    <w:rsid w:val="003C0E74"/>
    <w:rsid w:val="003C12C5"/>
    <w:rsid w:val="003C2A20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20C8"/>
    <w:rsid w:val="003F41EE"/>
    <w:rsid w:val="003F4667"/>
    <w:rsid w:val="00402388"/>
    <w:rsid w:val="00404784"/>
    <w:rsid w:val="00406026"/>
    <w:rsid w:val="004066DC"/>
    <w:rsid w:val="00413506"/>
    <w:rsid w:val="0041633F"/>
    <w:rsid w:val="00417733"/>
    <w:rsid w:val="00423343"/>
    <w:rsid w:val="004253EF"/>
    <w:rsid w:val="004262D2"/>
    <w:rsid w:val="00426D09"/>
    <w:rsid w:val="0042792E"/>
    <w:rsid w:val="0043039F"/>
    <w:rsid w:val="0043198A"/>
    <w:rsid w:val="00433011"/>
    <w:rsid w:val="00434013"/>
    <w:rsid w:val="00434D74"/>
    <w:rsid w:val="00435CE9"/>
    <w:rsid w:val="00444CF8"/>
    <w:rsid w:val="00445B58"/>
    <w:rsid w:val="00447539"/>
    <w:rsid w:val="0045476C"/>
    <w:rsid w:val="00461D75"/>
    <w:rsid w:val="00461DA0"/>
    <w:rsid w:val="00462162"/>
    <w:rsid w:val="00464D8F"/>
    <w:rsid w:val="00466932"/>
    <w:rsid w:val="00471C26"/>
    <w:rsid w:val="00472ADD"/>
    <w:rsid w:val="00477DE9"/>
    <w:rsid w:val="00482025"/>
    <w:rsid w:val="0048563A"/>
    <w:rsid w:val="00486704"/>
    <w:rsid w:val="00487233"/>
    <w:rsid w:val="0048747B"/>
    <w:rsid w:val="00487B0D"/>
    <w:rsid w:val="00490CD3"/>
    <w:rsid w:val="0049488E"/>
    <w:rsid w:val="00495832"/>
    <w:rsid w:val="00496C5C"/>
    <w:rsid w:val="004A416F"/>
    <w:rsid w:val="004A52A9"/>
    <w:rsid w:val="004B1355"/>
    <w:rsid w:val="004B3051"/>
    <w:rsid w:val="004B481F"/>
    <w:rsid w:val="004B5DED"/>
    <w:rsid w:val="004B6202"/>
    <w:rsid w:val="004B6D25"/>
    <w:rsid w:val="004B790C"/>
    <w:rsid w:val="004C1EE8"/>
    <w:rsid w:val="004C3D41"/>
    <w:rsid w:val="004C4924"/>
    <w:rsid w:val="004C5D22"/>
    <w:rsid w:val="004C73BC"/>
    <w:rsid w:val="004D254D"/>
    <w:rsid w:val="004D5D00"/>
    <w:rsid w:val="004E0FEA"/>
    <w:rsid w:val="004E2408"/>
    <w:rsid w:val="004E4027"/>
    <w:rsid w:val="004E5427"/>
    <w:rsid w:val="004E5554"/>
    <w:rsid w:val="004F0E2D"/>
    <w:rsid w:val="004F1116"/>
    <w:rsid w:val="004F1B93"/>
    <w:rsid w:val="004F5645"/>
    <w:rsid w:val="005007A9"/>
    <w:rsid w:val="00501097"/>
    <w:rsid w:val="00501756"/>
    <w:rsid w:val="005027D1"/>
    <w:rsid w:val="0050320E"/>
    <w:rsid w:val="005069D0"/>
    <w:rsid w:val="00514747"/>
    <w:rsid w:val="00517029"/>
    <w:rsid w:val="00520120"/>
    <w:rsid w:val="005210A9"/>
    <w:rsid w:val="00527F27"/>
    <w:rsid w:val="00535280"/>
    <w:rsid w:val="00542FE3"/>
    <w:rsid w:val="005468CF"/>
    <w:rsid w:val="005468E5"/>
    <w:rsid w:val="005525BB"/>
    <w:rsid w:val="005531D4"/>
    <w:rsid w:val="00555A4D"/>
    <w:rsid w:val="00557571"/>
    <w:rsid w:val="00561E9C"/>
    <w:rsid w:val="005647E0"/>
    <w:rsid w:val="00564FFC"/>
    <w:rsid w:val="00565D9C"/>
    <w:rsid w:val="00566863"/>
    <w:rsid w:val="0057109A"/>
    <w:rsid w:val="00572BE9"/>
    <w:rsid w:val="005740F0"/>
    <w:rsid w:val="00581818"/>
    <w:rsid w:val="0058202F"/>
    <w:rsid w:val="005822F4"/>
    <w:rsid w:val="00586ECD"/>
    <w:rsid w:val="00587E6A"/>
    <w:rsid w:val="00591C27"/>
    <w:rsid w:val="005926FB"/>
    <w:rsid w:val="005935A8"/>
    <w:rsid w:val="0059426C"/>
    <w:rsid w:val="00595EA1"/>
    <w:rsid w:val="00596FFA"/>
    <w:rsid w:val="005975F0"/>
    <w:rsid w:val="005A14F4"/>
    <w:rsid w:val="005A152A"/>
    <w:rsid w:val="005A1DE2"/>
    <w:rsid w:val="005A3858"/>
    <w:rsid w:val="005A431A"/>
    <w:rsid w:val="005A4A94"/>
    <w:rsid w:val="005A4E69"/>
    <w:rsid w:val="005A70BB"/>
    <w:rsid w:val="005B07AD"/>
    <w:rsid w:val="005B07D7"/>
    <w:rsid w:val="005B2395"/>
    <w:rsid w:val="005B3F0A"/>
    <w:rsid w:val="005B4D0F"/>
    <w:rsid w:val="005B6D5A"/>
    <w:rsid w:val="005B7EB7"/>
    <w:rsid w:val="005C4C80"/>
    <w:rsid w:val="005D0322"/>
    <w:rsid w:val="005D1A8A"/>
    <w:rsid w:val="005D479A"/>
    <w:rsid w:val="005D6E33"/>
    <w:rsid w:val="005E0620"/>
    <w:rsid w:val="005E3465"/>
    <w:rsid w:val="005E37F1"/>
    <w:rsid w:val="005E5904"/>
    <w:rsid w:val="005E5ECB"/>
    <w:rsid w:val="005E6D1D"/>
    <w:rsid w:val="005F04C8"/>
    <w:rsid w:val="005F055E"/>
    <w:rsid w:val="005F1A2C"/>
    <w:rsid w:val="005F1BBF"/>
    <w:rsid w:val="005F2863"/>
    <w:rsid w:val="005F3C26"/>
    <w:rsid w:val="005F4354"/>
    <w:rsid w:val="005F4684"/>
    <w:rsid w:val="005F7D2C"/>
    <w:rsid w:val="00602DD5"/>
    <w:rsid w:val="006036B2"/>
    <w:rsid w:val="0060652F"/>
    <w:rsid w:val="00606B0B"/>
    <w:rsid w:val="00610DD4"/>
    <w:rsid w:val="006113C1"/>
    <w:rsid w:val="00612470"/>
    <w:rsid w:val="006134E2"/>
    <w:rsid w:val="00614F08"/>
    <w:rsid w:val="0061659C"/>
    <w:rsid w:val="0061788A"/>
    <w:rsid w:val="006246EA"/>
    <w:rsid w:val="0063284D"/>
    <w:rsid w:val="00633F96"/>
    <w:rsid w:val="00634238"/>
    <w:rsid w:val="00635393"/>
    <w:rsid w:val="00636734"/>
    <w:rsid w:val="00637655"/>
    <w:rsid w:val="00637696"/>
    <w:rsid w:val="00637CCB"/>
    <w:rsid w:val="00643FDB"/>
    <w:rsid w:val="006472ED"/>
    <w:rsid w:val="00652319"/>
    <w:rsid w:val="00652AAF"/>
    <w:rsid w:val="00652E89"/>
    <w:rsid w:val="006570BD"/>
    <w:rsid w:val="00665C02"/>
    <w:rsid w:val="006729C1"/>
    <w:rsid w:val="006743FD"/>
    <w:rsid w:val="006752D6"/>
    <w:rsid w:val="00676CBD"/>
    <w:rsid w:val="006805B0"/>
    <w:rsid w:val="00681996"/>
    <w:rsid w:val="00693009"/>
    <w:rsid w:val="00693AB1"/>
    <w:rsid w:val="0069479B"/>
    <w:rsid w:val="006968C4"/>
    <w:rsid w:val="006A32F8"/>
    <w:rsid w:val="006A383A"/>
    <w:rsid w:val="006A61A9"/>
    <w:rsid w:val="006A6F52"/>
    <w:rsid w:val="006B0E85"/>
    <w:rsid w:val="006B6C56"/>
    <w:rsid w:val="006B79CF"/>
    <w:rsid w:val="006C242D"/>
    <w:rsid w:val="006C39DC"/>
    <w:rsid w:val="006C46F8"/>
    <w:rsid w:val="006C4940"/>
    <w:rsid w:val="006C7208"/>
    <w:rsid w:val="006C7298"/>
    <w:rsid w:val="006D058D"/>
    <w:rsid w:val="006D08D7"/>
    <w:rsid w:val="006D0A5E"/>
    <w:rsid w:val="006D1D83"/>
    <w:rsid w:val="006D36BF"/>
    <w:rsid w:val="006D4BA8"/>
    <w:rsid w:val="006D6574"/>
    <w:rsid w:val="006D7BAB"/>
    <w:rsid w:val="006E02C1"/>
    <w:rsid w:val="006E3795"/>
    <w:rsid w:val="006E6F53"/>
    <w:rsid w:val="006E7222"/>
    <w:rsid w:val="006F0230"/>
    <w:rsid w:val="006F3430"/>
    <w:rsid w:val="006F34C5"/>
    <w:rsid w:val="006F42E5"/>
    <w:rsid w:val="006F5A1A"/>
    <w:rsid w:val="006F7976"/>
    <w:rsid w:val="00704133"/>
    <w:rsid w:val="00711C39"/>
    <w:rsid w:val="007174F9"/>
    <w:rsid w:val="0071794B"/>
    <w:rsid w:val="00717B1C"/>
    <w:rsid w:val="00717DD3"/>
    <w:rsid w:val="00720AF9"/>
    <w:rsid w:val="007270B3"/>
    <w:rsid w:val="00727D91"/>
    <w:rsid w:val="007369E7"/>
    <w:rsid w:val="007436F6"/>
    <w:rsid w:val="00744818"/>
    <w:rsid w:val="00745727"/>
    <w:rsid w:val="00746ABC"/>
    <w:rsid w:val="00747B78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5C3"/>
    <w:rsid w:val="00772FC8"/>
    <w:rsid w:val="00773C59"/>
    <w:rsid w:val="00776392"/>
    <w:rsid w:val="00781D06"/>
    <w:rsid w:val="00784CC1"/>
    <w:rsid w:val="007920D9"/>
    <w:rsid w:val="007931B4"/>
    <w:rsid w:val="00793B3C"/>
    <w:rsid w:val="00794AC5"/>
    <w:rsid w:val="007975BD"/>
    <w:rsid w:val="007A010D"/>
    <w:rsid w:val="007A01F9"/>
    <w:rsid w:val="007A0A65"/>
    <w:rsid w:val="007A2364"/>
    <w:rsid w:val="007A3F07"/>
    <w:rsid w:val="007A5B44"/>
    <w:rsid w:val="007B0FFE"/>
    <w:rsid w:val="007B20CC"/>
    <w:rsid w:val="007B38B6"/>
    <w:rsid w:val="007B4754"/>
    <w:rsid w:val="007B5B7A"/>
    <w:rsid w:val="007C0452"/>
    <w:rsid w:val="007C1681"/>
    <w:rsid w:val="007C2ADF"/>
    <w:rsid w:val="007C328C"/>
    <w:rsid w:val="007C69E4"/>
    <w:rsid w:val="007C70C7"/>
    <w:rsid w:val="007D2462"/>
    <w:rsid w:val="007D30C0"/>
    <w:rsid w:val="007D56A6"/>
    <w:rsid w:val="007E2BF4"/>
    <w:rsid w:val="007E32B9"/>
    <w:rsid w:val="007E45DE"/>
    <w:rsid w:val="007E4A4C"/>
    <w:rsid w:val="007E4A9A"/>
    <w:rsid w:val="007E5C82"/>
    <w:rsid w:val="007E63D6"/>
    <w:rsid w:val="007F1B7F"/>
    <w:rsid w:val="007F281D"/>
    <w:rsid w:val="007F5532"/>
    <w:rsid w:val="007F69C5"/>
    <w:rsid w:val="007F6ECF"/>
    <w:rsid w:val="007F7940"/>
    <w:rsid w:val="007F7CE6"/>
    <w:rsid w:val="00802609"/>
    <w:rsid w:val="008053A7"/>
    <w:rsid w:val="00805A1C"/>
    <w:rsid w:val="00805E17"/>
    <w:rsid w:val="0080773E"/>
    <w:rsid w:val="00810820"/>
    <w:rsid w:val="00811A4A"/>
    <w:rsid w:val="008202EF"/>
    <w:rsid w:val="00821D3F"/>
    <w:rsid w:val="008254EA"/>
    <w:rsid w:val="00825B0D"/>
    <w:rsid w:val="0083107A"/>
    <w:rsid w:val="00831224"/>
    <w:rsid w:val="00834270"/>
    <w:rsid w:val="00834AFE"/>
    <w:rsid w:val="008351CB"/>
    <w:rsid w:val="00835A14"/>
    <w:rsid w:val="00840683"/>
    <w:rsid w:val="008430CF"/>
    <w:rsid w:val="00843A2B"/>
    <w:rsid w:val="00844430"/>
    <w:rsid w:val="0084705D"/>
    <w:rsid w:val="008474B5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1B25"/>
    <w:rsid w:val="008B5099"/>
    <w:rsid w:val="008B60A2"/>
    <w:rsid w:val="008B7441"/>
    <w:rsid w:val="008C0F84"/>
    <w:rsid w:val="008C4C8E"/>
    <w:rsid w:val="008C76D5"/>
    <w:rsid w:val="008C7B71"/>
    <w:rsid w:val="008D3141"/>
    <w:rsid w:val="008D3C97"/>
    <w:rsid w:val="008D6BD3"/>
    <w:rsid w:val="008E0604"/>
    <w:rsid w:val="008E11C7"/>
    <w:rsid w:val="008E4D26"/>
    <w:rsid w:val="008E6292"/>
    <w:rsid w:val="008E6CAE"/>
    <w:rsid w:val="008E7164"/>
    <w:rsid w:val="008F1ADA"/>
    <w:rsid w:val="008F2743"/>
    <w:rsid w:val="008F29F6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32D61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4E7D"/>
    <w:rsid w:val="00955F9A"/>
    <w:rsid w:val="009603FB"/>
    <w:rsid w:val="00965347"/>
    <w:rsid w:val="009657A0"/>
    <w:rsid w:val="00970775"/>
    <w:rsid w:val="009741F3"/>
    <w:rsid w:val="00980ACD"/>
    <w:rsid w:val="0098354E"/>
    <w:rsid w:val="009840C5"/>
    <w:rsid w:val="0098503F"/>
    <w:rsid w:val="009861B7"/>
    <w:rsid w:val="00990D9F"/>
    <w:rsid w:val="009A24FE"/>
    <w:rsid w:val="009A79CF"/>
    <w:rsid w:val="009B0189"/>
    <w:rsid w:val="009B3737"/>
    <w:rsid w:val="009B3A99"/>
    <w:rsid w:val="009B43EB"/>
    <w:rsid w:val="009B7640"/>
    <w:rsid w:val="009C2EE4"/>
    <w:rsid w:val="009C36A4"/>
    <w:rsid w:val="009C7950"/>
    <w:rsid w:val="009D7143"/>
    <w:rsid w:val="009E4435"/>
    <w:rsid w:val="009F0435"/>
    <w:rsid w:val="009F0A40"/>
    <w:rsid w:val="009F18B8"/>
    <w:rsid w:val="009F20C4"/>
    <w:rsid w:val="009F2D41"/>
    <w:rsid w:val="009F37F2"/>
    <w:rsid w:val="009F3B1B"/>
    <w:rsid w:val="009F7594"/>
    <w:rsid w:val="00A001AA"/>
    <w:rsid w:val="00A024D1"/>
    <w:rsid w:val="00A035C4"/>
    <w:rsid w:val="00A05D7D"/>
    <w:rsid w:val="00A06625"/>
    <w:rsid w:val="00A078CD"/>
    <w:rsid w:val="00A100EA"/>
    <w:rsid w:val="00A146C7"/>
    <w:rsid w:val="00A14A93"/>
    <w:rsid w:val="00A161AB"/>
    <w:rsid w:val="00A16E67"/>
    <w:rsid w:val="00A214C2"/>
    <w:rsid w:val="00A22962"/>
    <w:rsid w:val="00A2438D"/>
    <w:rsid w:val="00A2721C"/>
    <w:rsid w:val="00A32A29"/>
    <w:rsid w:val="00A32EF9"/>
    <w:rsid w:val="00A33ED8"/>
    <w:rsid w:val="00A353D5"/>
    <w:rsid w:val="00A37A65"/>
    <w:rsid w:val="00A37AF5"/>
    <w:rsid w:val="00A37F03"/>
    <w:rsid w:val="00A41187"/>
    <w:rsid w:val="00A5144B"/>
    <w:rsid w:val="00A51F45"/>
    <w:rsid w:val="00A542CF"/>
    <w:rsid w:val="00A55913"/>
    <w:rsid w:val="00A55930"/>
    <w:rsid w:val="00A57527"/>
    <w:rsid w:val="00A57B6F"/>
    <w:rsid w:val="00A67B6C"/>
    <w:rsid w:val="00A70979"/>
    <w:rsid w:val="00A72750"/>
    <w:rsid w:val="00A7791F"/>
    <w:rsid w:val="00A80C13"/>
    <w:rsid w:val="00A82415"/>
    <w:rsid w:val="00A876C2"/>
    <w:rsid w:val="00A87ED9"/>
    <w:rsid w:val="00A916A5"/>
    <w:rsid w:val="00A92295"/>
    <w:rsid w:val="00A933BF"/>
    <w:rsid w:val="00A9484C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377C"/>
    <w:rsid w:val="00AB3CFF"/>
    <w:rsid w:val="00AB4C80"/>
    <w:rsid w:val="00AB4D92"/>
    <w:rsid w:val="00AB4F06"/>
    <w:rsid w:val="00AC0C9A"/>
    <w:rsid w:val="00AC27C5"/>
    <w:rsid w:val="00AC3D85"/>
    <w:rsid w:val="00AC435F"/>
    <w:rsid w:val="00AD0A55"/>
    <w:rsid w:val="00AD1271"/>
    <w:rsid w:val="00AD5863"/>
    <w:rsid w:val="00AD5FF0"/>
    <w:rsid w:val="00AD6013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2527A"/>
    <w:rsid w:val="00B30D3B"/>
    <w:rsid w:val="00B30E77"/>
    <w:rsid w:val="00B31E56"/>
    <w:rsid w:val="00B35534"/>
    <w:rsid w:val="00B35A33"/>
    <w:rsid w:val="00B436B2"/>
    <w:rsid w:val="00B45852"/>
    <w:rsid w:val="00B4601C"/>
    <w:rsid w:val="00B463B9"/>
    <w:rsid w:val="00B4660A"/>
    <w:rsid w:val="00B50180"/>
    <w:rsid w:val="00B50686"/>
    <w:rsid w:val="00B55E81"/>
    <w:rsid w:val="00B56E03"/>
    <w:rsid w:val="00B61492"/>
    <w:rsid w:val="00B6236C"/>
    <w:rsid w:val="00B6511D"/>
    <w:rsid w:val="00B652AD"/>
    <w:rsid w:val="00B675F9"/>
    <w:rsid w:val="00B7427E"/>
    <w:rsid w:val="00B7526E"/>
    <w:rsid w:val="00B83B73"/>
    <w:rsid w:val="00B84E04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098"/>
    <w:rsid w:val="00BC1507"/>
    <w:rsid w:val="00BC419B"/>
    <w:rsid w:val="00BC47A7"/>
    <w:rsid w:val="00BC4F53"/>
    <w:rsid w:val="00BD3031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BF7D0E"/>
    <w:rsid w:val="00C0224B"/>
    <w:rsid w:val="00C02D4D"/>
    <w:rsid w:val="00C03856"/>
    <w:rsid w:val="00C03F51"/>
    <w:rsid w:val="00C0401A"/>
    <w:rsid w:val="00C04264"/>
    <w:rsid w:val="00C043B0"/>
    <w:rsid w:val="00C06359"/>
    <w:rsid w:val="00C067FF"/>
    <w:rsid w:val="00C07101"/>
    <w:rsid w:val="00C15EAF"/>
    <w:rsid w:val="00C160AD"/>
    <w:rsid w:val="00C234A7"/>
    <w:rsid w:val="00C253EB"/>
    <w:rsid w:val="00C2598B"/>
    <w:rsid w:val="00C26DC3"/>
    <w:rsid w:val="00C2751B"/>
    <w:rsid w:val="00C278C8"/>
    <w:rsid w:val="00C31E45"/>
    <w:rsid w:val="00C32F36"/>
    <w:rsid w:val="00C331EB"/>
    <w:rsid w:val="00C3385A"/>
    <w:rsid w:val="00C33B9B"/>
    <w:rsid w:val="00C351A9"/>
    <w:rsid w:val="00C356AE"/>
    <w:rsid w:val="00C37EC5"/>
    <w:rsid w:val="00C40DE5"/>
    <w:rsid w:val="00C5049E"/>
    <w:rsid w:val="00C53E2A"/>
    <w:rsid w:val="00C54C6C"/>
    <w:rsid w:val="00C56D48"/>
    <w:rsid w:val="00C578C0"/>
    <w:rsid w:val="00C608B6"/>
    <w:rsid w:val="00C6199F"/>
    <w:rsid w:val="00C66494"/>
    <w:rsid w:val="00C666DE"/>
    <w:rsid w:val="00C67D98"/>
    <w:rsid w:val="00C72118"/>
    <w:rsid w:val="00C731CC"/>
    <w:rsid w:val="00C73872"/>
    <w:rsid w:val="00C73997"/>
    <w:rsid w:val="00C74E6A"/>
    <w:rsid w:val="00C7679F"/>
    <w:rsid w:val="00C7762D"/>
    <w:rsid w:val="00C8228F"/>
    <w:rsid w:val="00C82947"/>
    <w:rsid w:val="00C831DC"/>
    <w:rsid w:val="00C8513E"/>
    <w:rsid w:val="00C85B3C"/>
    <w:rsid w:val="00C85BC3"/>
    <w:rsid w:val="00C867C9"/>
    <w:rsid w:val="00C91C48"/>
    <w:rsid w:val="00C925A0"/>
    <w:rsid w:val="00C949D1"/>
    <w:rsid w:val="00C97322"/>
    <w:rsid w:val="00CA0A17"/>
    <w:rsid w:val="00CA2887"/>
    <w:rsid w:val="00CA2953"/>
    <w:rsid w:val="00CA52EB"/>
    <w:rsid w:val="00CA5848"/>
    <w:rsid w:val="00CA5CE4"/>
    <w:rsid w:val="00CB1DBD"/>
    <w:rsid w:val="00CB23B7"/>
    <w:rsid w:val="00CB2F78"/>
    <w:rsid w:val="00CB388E"/>
    <w:rsid w:val="00CB4349"/>
    <w:rsid w:val="00CC0855"/>
    <w:rsid w:val="00CC0952"/>
    <w:rsid w:val="00CC0A97"/>
    <w:rsid w:val="00CC3117"/>
    <w:rsid w:val="00CC3DB5"/>
    <w:rsid w:val="00CC52D3"/>
    <w:rsid w:val="00CC739A"/>
    <w:rsid w:val="00CC764A"/>
    <w:rsid w:val="00CD1580"/>
    <w:rsid w:val="00CD19B4"/>
    <w:rsid w:val="00CD30AE"/>
    <w:rsid w:val="00CD41AF"/>
    <w:rsid w:val="00CD425E"/>
    <w:rsid w:val="00CD67B5"/>
    <w:rsid w:val="00CD7173"/>
    <w:rsid w:val="00CD7264"/>
    <w:rsid w:val="00CE128B"/>
    <w:rsid w:val="00CE6AC6"/>
    <w:rsid w:val="00CE7D58"/>
    <w:rsid w:val="00CF084E"/>
    <w:rsid w:val="00CF507A"/>
    <w:rsid w:val="00CF562A"/>
    <w:rsid w:val="00CF6FA4"/>
    <w:rsid w:val="00CF749B"/>
    <w:rsid w:val="00CF7586"/>
    <w:rsid w:val="00D00526"/>
    <w:rsid w:val="00D035B6"/>
    <w:rsid w:val="00D050E6"/>
    <w:rsid w:val="00D0543D"/>
    <w:rsid w:val="00D11626"/>
    <w:rsid w:val="00D124ED"/>
    <w:rsid w:val="00D31F09"/>
    <w:rsid w:val="00D338A5"/>
    <w:rsid w:val="00D35FA9"/>
    <w:rsid w:val="00D4280C"/>
    <w:rsid w:val="00D4386F"/>
    <w:rsid w:val="00D443E0"/>
    <w:rsid w:val="00D461D7"/>
    <w:rsid w:val="00D46B56"/>
    <w:rsid w:val="00D52277"/>
    <w:rsid w:val="00D528C8"/>
    <w:rsid w:val="00D53D60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4A71"/>
    <w:rsid w:val="00D75516"/>
    <w:rsid w:val="00D768F8"/>
    <w:rsid w:val="00D8500F"/>
    <w:rsid w:val="00D8549B"/>
    <w:rsid w:val="00D87901"/>
    <w:rsid w:val="00D935BE"/>
    <w:rsid w:val="00D93BCD"/>
    <w:rsid w:val="00DA0234"/>
    <w:rsid w:val="00DA41E1"/>
    <w:rsid w:val="00DA5D8D"/>
    <w:rsid w:val="00DA6E5F"/>
    <w:rsid w:val="00DA747B"/>
    <w:rsid w:val="00DB1228"/>
    <w:rsid w:val="00DB1BC9"/>
    <w:rsid w:val="00DB6D2F"/>
    <w:rsid w:val="00DC1472"/>
    <w:rsid w:val="00DC392A"/>
    <w:rsid w:val="00DC5FAE"/>
    <w:rsid w:val="00DD1E19"/>
    <w:rsid w:val="00DD2108"/>
    <w:rsid w:val="00DD2672"/>
    <w:rsid w:val="00DD2ACC"/>
    <w:rsid w:val="00DD70EA"/>
    <w:rsid w:val="00DE0DAE"/>
    <w:rsid w:val="00DE2A0B"/>
    <w:rsid w:val="00DE5045"/>
    <w:rsid w:val="00DE57F3"/>
    <w:rsid w:val="00DF1153"/>
    <w:rsid w:val="00DF2F16"/>
    <w:rsid w:val="00DF73B0"/>
    <w:rsid w:val="00DF76D5"/>
    <w:rsid w:val="00E02DBA"/>
    <w:rsid w:val="00E035FF"/>
    <w:rsid w:val="00E070DB"/>
    <w:rsid w:val="00E10FEB"/>
    <w:rsid w:val="00E1221B"/>
    <w:rsid w:val="00E12625"/>
    <w:rsid w:val="00E15532"/>
    <w:rsid w:val="00E15E95"/>
    <w:rsid w:val="00E15E9D"/>
    <w:rsid w:val="00E20160"/>
    <w:rsid w:val="00E220DD"/>
    <w:rsid w:val="00E23BF0"/>
    <w:rsid w:val="00E25B98"/>
    <w:rsid w:val="00E2691A"/>
    <w:rsid w:val="00E3646B"/>
    <w:rsid w:val="00E36B28"/>
    <w:rsid w:val="00E421B1"/>
    <w:rsid w:val="00E43166"/>
    <w:rsid w:val="00E463A5"/>
    <w:rsid w:val="00E46B71"/>
    <w:rsid w:val="00E517EB"/>
    <w:rsid w:val="00E53E6B"/>
    <w:rsid w:val="00E55FBB"/>
    <w:rsid w:val="00E606C5"/>
    <w:rsid w:val="00E6196C"/>
    <w:rsid w:val="00E645D1"/>
    <w:rsid w:val="00E64EB3"/>
    <w:rsid w:val="00E652CB"/>
    <w:rsid w:val="00E72069"/>
    <w:rsid w:val="00E7386F"/>
    <w:rsid w:val="00E75757"/>
    <w:rsid w:val="00E761A5"/>
    <w:rsid w:val="00E847B7"/>
    <w:rsid w:val="00E85649"/>
    <w:rsid w:val="00E87153"/>
    <w:rsid w:val="00E90441"/>
    <w:rsid w:val="00E90C41"/>
    <w:rsid w:val="00E921A2"/>
    <w:rsid w:val="00E971F9"/>
    <w:rsid w:val="00EA0A68"/>
    <w:rsid w:val="00EA3932"/>
    <w:rsid w:val="00EA3A77"/>
    <w:rsid w:val="00EA76BF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054F"/>
    <w:rsid w:val="00EE4586"/>
    <w:rsid w:val="00EE6F80"/>
    <w:rsid w:val="00EF0183"/>
    <w:rsid w:val="00EF1156"/>
    <w:rsid w:val="00EF4205"/>
    <w:rsid w:val="00EF622B"/>
    <w:rsid w:val="00EF6600"/>
    <w:rsid w:val="00F001C9"/>
    <w:rsid w:val="00F00EF2"/>
    <w:rsid w:val="00F019A9"/>
    <w:rsid w:val="00F01DA5"/>
    <w:rsid w:val="00F02A14"/>
    <w:rsid w:val="00F032E1"/>
    <w:rsid w:val="00F11ABD"/>
    <w:rsid w:val="00F1439C"/>
    <w:rsid w:val="00F166DB"/>
    <w:rsid w:val="00F16CD6"/>
    <w:rsid w:val="00F25834"/>
    <w:rsid w:val="00F270EB"/>
    <w:rsid w:val="00F30960"/>
    <w:rsid w:val="00F30996"/>
    <w:rsid w:val="00F30FFB"/>
    <w:rsid w:val="00F31DA8"/>
    <w:rsid w:val="00F32167"/>
    <w:rsid w:val="00F325AF"/>
    <w:rsid w:val="00F33238"/>
    <w:rsid w:val="00F41641"/>
    <w:rsid w:val="00F42D6E"/>
    <w:rsid w:val="00F478AA"/>
    <w:rsid w:val="00F50286"/>
    <w:rsid w:val="00F502E6"/>
    <w:rsid w:val="00F52F2D"/>
    <w:rsid w:val="00F530A8"/>
    <w:rsid w:val="00F60C43"/>
    <w:rsid w:val="00F631E1"/>
    <w:rsid w:val="00F63A2C"/>
    <w:rsid w:val="00F67991"/>
    <w:rsid w:val="00F67C91"/>
    <w:rsid w:val="00F70685"/>
    <w:rsid w:val="00F760DB"/>
    <w:rsid w:val="00F80ADE"/>
    <w:rsid w:val="00F80ED3"/>
    <w:rsid w:val="00F82906"/>
    <w:rsid w:val="00F908A6"/>
    <w:rsid w:val="00F9125B"/>
    <w:rsid w:val="00F91856"/>
    <w:rsid w:val="00F924C3"/>
    <w:rsid w:val="00F92FEB"/>
    <w:rsid w:val="00F937C8"/>
    <w:rsid w:val="00F95DC2"/>
    <w:rsid w:val="00FA1151"/>
    <w:rsid w:val="00FA2D66"/>
    <w:rsid w:val="00FA49A8"/>
    <w:rsid w:val="00FA7723"/>
    <w:rsid w:val="00FA7EB7"/>
    <w:rsid w:val="00FB259D"/>
    <w:rsid w:val="00FB411E"/>
    <w:rsid w:val="00FB5186"/>
    <w:rsid w:val="00FB541F"/>
    <w:rsid w:val="00FB648A"/>
    <w:rsid w:val="00FB6814"/>
    <w:rsid w:val="00FB72D5"/>
    <w:rsid w:val="00FB769D"/>
    <w:rsid w:val="00FB7EFE"/>
    <w:rsid w:val="00FC0C00"/>
    <w:rsid w:val="00FC259C"/>
    <w:rsid w:val="00FC3384"/>
    <w:rsid w:val="00FC4FFD"/>
    <w:rsid w:val="00FC5485"/>
    <w:rsid w:val="00FC6D63"/>
    <w:rsid w:val="00FC755A"/>
    <w:rsid w:val="00FC7B32"/>
    <w:rsid w:val="00FD4917"/>
    <w:rsid w:val="00FD65AB"/>
    <w:rsid w:val="00FE1FBB"/>
    <w:rsid w:val="00FE1FF6"/>
    <w:rsid w:val="00FE4B64"/>
    <w:rsid w:val="00FE4E51"/>
    <w:rsid w:val="00FF1894"/>
    <w:rsid w:val="00FF1E0C"/>
    <w:rsid w:val="00FF1E81"/>
    <w:rsid w:val="00FF3FEC"/>
    <w:rsid w:val="00FF4A4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semiHidden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a0">
    <w:qFormat/>
    <w:rsid w:val="001C79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1F6145"/>
    <w:pPr>
      <w:spacing w:after="160" w:line="259" w:lineRule="auto"/>
    </w:pPr>
    <w:rPr>
      <w:sz w:val="22"/>
    </w:rPr>
  </w:style>
  <w:style w:type="paragraph" w:customStyle="1" w:styleId="a2">
    <w:qFormat/>
    <w:rsid w:val="00A824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CC09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6D058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DDCAA-B264-43FA-B447-9FA370ED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14336</TotalTime>
  <Pages>1</Pages>
  <Words>7179</Words>
  <Characters>42358</Characters>
  <Application>Microsoft Office Word</Application>
  <DocSecurity>0</DocSecurity>
  <Lines>352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126</cp:revision>
  <cp:lastPrinted>2023-05-19T11:29:00Z</cp:lastPrinted>
  <dcterms:created xsi:type="dcterms:W3CDTF">2021-11-22T08:31:00Z</dcterms:created>
  <dcterms:modified xsi:type="dcterms:W3CDTF">2023-05-26T07:47:00Z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