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D6" w:rsidRDefault="008767D6" w:rsidP="008767D6">
      <w:pPr>
        <w:jc w:val="center"/>
        <w:rPr>
          <w:b/>
          <w:bCs/>
          <w:sz w:val="36"/>
          <w:szCs w:val="36"/>
        </w:rPr>
      </w:pPr>
    </w:p>
    <w:p w:rsidR="008767D6" w:rsidRPr="008B58DB" w:rsidRDefault="008767D6" w:rsidP="008767D6">
      <w:pPr>
        <w:jc w:val="center"/>
        <w:rPr>
          <w:b/>
          <w:bCs/>
          <w:sz w:val="36"/>
          <w:szCs w:val="36"/>
        </w:rPr>
      </w:pPr>
      <w:proofErr w:type="gramStart"/>
      <w:r w:rsidRPr="008B58DB">
        <w:rPr>
          <w:b/>
          <w:bCs/>
          <w:sz w:val="36"/>
          <w:szCs w:val="36"/>
        </w:rPr>
        <w:t>Městský  úřad</w:t>
      </w:r>
      <w:proofErr w:type="gramEnd"/>
      <w:r w:rsidRPr="008B58DB">
        <w:rPr>
          <w:b/>
          <w:bCs/>
          <w:sz w:val="36"/>
          <w:szCs w:val="36"/>
        </w:rPr>
        <w:t xml:space="preserve">  Kyjov</w:t>
      </w:r>
    </w:p>
    <w:p w:rsidR="008767D6" w:rsidRDefault="008767D6" w:rsidP="008767D6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odbor životního prostředí</w:t>
      </w:r>
      <w:r w:rsidR="00921998">
        <w:rPr>
          <w:b/>
          <w:bCs/>
          <w:sz w:val="28"/>
        </w:rPr>
        <w:t xml:space="preserve"> a územního plánování</w:t>
      </w:r>
    </w:p>
    <w:p w:rsidR="008767D6" w:rsidRPr="00F955C1" w:rsidRDefault="008767D6" w:rsidP="008767D6">
      <w:pPr>
        <w:jc w:val="center"/>
        <w:rPr>
          <w:b/>
          <w:sz w:val="22"/>
          <w:szCs w:val="22"/>
        </w:rPr>
      </w:pPr>
      <w:r w:rsidRPr="00F955C1">
        <w:rPr>
          <w:b/>
          <w:sz w:val="22"/>
          <w:szCs w:val="22"/>
        </w:rPr>
        <w:t xml:space="preserve">Masarykovo nám. 30, 697 </w:t>
      </w:r>
      <w:r w:rsidR="00921998">
        <w:rPr>
          <w:b/>
          <w:sz w:val="22"/>
          <w:szCs w:val="22"/>
        </w:rPr>
        <w:t>01</w:t>
      </w:r>
      <w:bookmarkStart w:id="0" w:name="_GoBack"/>
      <w:bookmarkEnd w:id="0"/>
      <w:r w:rsidRPr="00F955C1">
        <w:rPr>
          <w:b/>
          <w:sz w:val="22"/>
          <w:szCs w:val="22"/>
        </w:rPr>
        <w:t xml:space="preserve"> Kyjov, pracoviště Masarykovo nám. 1</w:t>
      </w:r>
    </w:p>
    <w:p w:rsidR="008767D6" w:rsidRPr="00F955C1" w:rsidRDefault="008767D6" w:rsidP="008767D6">
      <w:pPr>
        <w:jc w:val="center"/>
        <w:rPr>
          <w:b/>
          <w:bCs/>
          <w:sz w:val="22"/>
          <w:szCs w:val="22"/>
        </w:rPr>
      </w:pPr>
      <w:r w:rsidRPr="00F955C1">
        <w:rPr>
          <w:sz w:val="22"/>
          <w:szCs w:val="22"/>
        </w:rPr>
        <w:t>tel. 518/697 559, e-mail: p.pokorak@mukyjov.cz</w:t>
      </w:r>
    </w:p>
    <w:p w:rsidR="008767D6" w:rsidRDefault="008767D6" w:rsidP="008767D6">
      <w:pPr>
        <w:pStyle w:val="Zkladntext"/>
        <w:rPr>
          <w:b/>
          <w:bCs w:val="0"/>
        </w:rPr>
      </w:pPr>
    </w:p>
    <w:p w:rsidR="008767D6" w:rsidRDefault="008767D6" w:rsidP="008767D6">
      <w:pPr>
        <w:pStyle w:val="Zkladntext"/>
        <w:rPr>
          <w:b/>
          <w:bCs w:val="0"/>
        </w:rPr>
      </w:pPr>
    </w:p>
    <w:p w:rsidR="008767D6" w:rsidRDefault="008767D6" w:rsidP="008767D6">
      <w:pPr>
        <w:pStyle w:val="Zkladntext"/>
        <w:rPr>
          <w:b/>
          <w:bCs w:val="0"/>
        </w:rPr>
      </w:pPr>
      <w:r>
        <w:rPr>
          <w:b/>
          <w:bCs w:val="0"/>
        </w:rPr>
        <w:t>Vyrozumění o těžbě na pozemku</w:t>
      </w:r>
    </w:p>
    <w:p w:rsidR="008767D6" w:rsidRDefault="008767D6" w:rsidP="008767D6">
      <w:pPr>
        <w:pStyle w:val="Zkladntext"/>
        <w:rPr>
          <w:b/>
          <w:bCs w:val="0"/>
        </w:rPr>
      </w:pPr>
    </w:p>
    <w:p w:rsidR="008767D6" w:rsidRDefault="008767D6" w:rsidP="008767D6">
      <w:pPr>
        <w:pStyle w:val="Zkladntext"/>
      </w:pPr>
      <w:r>
        <w:t>Katastrální území……………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……………….porost…………………..věk porostu…………..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t>Předpokládaná výše těžby ( m</w:t>
      </w:r>
      <w:r>
        <w:rPr>
          <w:vertAlign w:val="superscript"/>
        </w:rPr>
        <w:t>3</w:t>
      </w:r>
      <w:r>
        <w:t>/ha)………</w:t>
      </w:r>
      <w:proofErr w:type="gramStart"/>
      <w:r>
        <w:t>….druh</w:t>
      </w:r>
      <w:proofErr w:type="gramEnd"/>
      <w:r>
        <w:t xml:space="preserve"> těžby…………………doba těžby…………….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rPr>
          <w:b/>
          <w:bCs w:val="0"/>
        </w:rPr>
        <w:t>Vlastník lesa:</w:t>
      </w:r>
      <w:r>
        <w:t xml:space="preserve"> Jméno……………………………………………………………………………</w:t>
      </w:r>
      <w:proofErr w:type="gramStart"/>
      <w:r>
        <w:t>…..</w:t>
      </w:r>
      <w:proofErr w:type="gramEnd"/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t xml:space="preserve">                        Bydliště………………………………………………………………………………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t xml:space="preserve">                        Telefon…………………Datum………………</w:t>
      </w:r>
      <w:proofErr w:type="gramStart"/>
      <w:r>
        <w:t>…..Podpis</w:t>
      </w:r>
      <w:proofErr w:type="gramEnd"/>
      <w:r>
        <w:t>…………………………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rPr>
          <w:b/>
          <w:bCs w:val="0"/>
        </w:rPr>
        <w:t xml:space="preserve">Osoba, která koupila lesní porost: </w:t>
      </w:r>
      <w:r>
        <w:t>Jméno……………………………………………………</w:t>
      </w:r>
      <w:proofErr w:type="gramStart"/>
      <w:r>
        <w:t>…..</w:t>
      </w:r>
      <w:proofErr w:type="gramEnd"/>
    </w:p>
    <w:p w:rsidR="008767D6" w:rsidRDefault="008767D6" w:rsidP="008767D6">
      <w:pPr>
        <w:pStyle w:val="Zkladntext"/>
      </w:pPr>
      <w:r>
        <w:t xml:space="preserve">                        Bydliště…………………………………………………………………………</w:t>
      </w:r>
      <w:proofErr w:type="gramStart"/>
      <w:r>
        <w:t>…..</w:t>
      </w:r>
      <w:proofErr w:type="gramEnd"/>
    </w:p>
    <w:p w:rsidR="008767D6" w:rsidRDefault="008767D6" w:rsidP="008767D6">
      <w:pPr>
        <w:pStyle w:val="Zkladntext"/>
      </w:pPr>
      <w:r>
        <w:t xml:space="preserve">                        Telefon……………</w:t>
      </w:r>
      <w:proofErr w:type="gramStart"/>
      <w:r>
        <w:t>…...Datum</w:t>
      </w:r>
      <w:proofErr w:type="gramEnd"/>
      <w:r>
        <w:t>…………………..Podpis………………………….</w:t>
      </w:r>
    </w:p>
    <w:p w:rsidR="008767D6" w:rsidRDefault="008767D6" w:rsidP="008767D6">
      <w:pPr>
        <w:pStyle w:val="Zkladntext"/>
      </w:pPr>
      <w:r>
        <w:rPr>
          <w:b/>
          <w:bCs w:val="0"/>
        </w:rPr>
        <w:t xml:space="preserve">Osoba (firma), která bude provádět těžbu: </w:t>
      </w:r>
      <w:r>
        <w:t>Jméno………………………………………………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t xml:space="preserve">                         Adresa………………………………………………………………………………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  <w:pBdr>
          <w:bottom w:val="single" w:sz="12" w:space="1" w:color="auto"/>
        </w:pBdr>
      </w:pPr>
      <w:r>
        <w:t xml:space="preserve">                         Telefon……………</w:t>
      </w:r>
      <w:proofErr w:type="gramStart"/>
      <w:r>
        <w:t>…..Datum</w:t>
      </w:r>
      <w:proofErr w:type="gramEnd"/>
      <w:r>
        <w:t>………………...Podpis……………………………</w:t>
      </w:r>
    </w:p>
    <w:p w:rsidR="008767D6" w:rsidRDefault="008767D6" w:rsidP="008767D6">
      <w:pPr>
        <w:pStyle w:val="Zkladntext"/>
      </w:pPr>
      <w:r>
        <w:rPr>
          <w:b/>
          <w:bCs w:val="0"/>
        </w:rPr>
        <w:t>Vyjádření OLH: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t>Situační nákres umístění těžby: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8767D6" w:rsidTr="000A708D">
        <w:trPr>
          <w:trHeight w:val="3277"/>
        </w:trPr>
        <w:tc>
          <w:tcPr>
            <w:tcW w:w="4536" w:type="dxa"/>
          </w:tcPr>
          <w:p w:rsidR="008767D6" w:rsidRDefault="008767D6" w:rsidP="000A708D">
            <w:pPr>
              <w:pStyle w:val="Zkladntext"/>
            </w:pPr>
          </w:p>
        </w:tc>
      </w:tr>
    </w:tbl>
    <w:p w:rsidR="008767D6" w:rsidRDefault="008767D6" w:rsidP="008767D6">
      <w:pPr>
        <w:pStyle w:val="Zkladntext"/>
      </w:pPr>
      <w:r>
        <w:t xml:space="preserve">* poučení na druhé straně </w:t>
      </w:r>
      <w:proofErr w:type="gramStart"/>
      <w:r>
        <w:t>tiskopisu                Datum</w:t>
      </w:r>
      <w:proofErr w:type="gramEnd"/>
      <w:r>
        <w:t>:                          Razítko a podpis OLH:</w:t>
      </w:r>
    </w:p>
    <w:p w:rsidR="008767D6" w:rsidRDefault="008767D6" w:rsidP="008767D6">
      <w:pPr>
        <w:pStyle w:val="Zkladntext"/>
        <w:rPr>
          <w:b/>
        </w:rPr>
      </w:pPr>
      <w:r>
        <w:rPr>
          <w:b/>
        </w:rPr>
        <w:lastRenderedPageBreak/>
        <w:t>Poučení:</w:t>
      </w:r>
    </w:p>
    <w:p w:rsidR="008767D6" w:rsidRDefault="008767D6" w:rsidP="008767D6">
      <w:pPr>
        <w:pStyle w:val="Zkladntext"/>
        <w:rPr>
          <w:b/>
        </w:rPr>
      </w:pPr>
    </w:p>
    <w:p w:rsidR="008767D6" w:rsidRDefault="008767D6" w:rsidP="008767D6">
      <w:pPr>
        <w:pStyle w:val="Zkladntext"/>
      </w:pPr>
      <w:r>
        <w:t>Novelou lesního zákona č. 67/2000 Sb., bylo mimo jiné upraveno znění § 33 odst. 3 lesního zákona. Při záměru provést těžbu byla touto novelou stanovena povinnost nejen vlastníků lesa, ale i tomu, kdo koupil lesní porost a rovněž tomu, kdo provádí těžbu, tuto těžbu minimálně 30 dnů předem oznámit orgánu státní správy lesů (dále jen SSL) s vyjádřením odborného lesního hospodáře. Nesplnění této povinnosti kteroukoliv stranou může být pokutováno až do výše 1 mil. Kč.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</w:pPr>
      <w:r>
        <w:t>Z těchto důvodů jsme pro Vás připravili tento tiskopis, který musí být vyplněn v celém rozsahu a podepsán všemi osobami. Jestliže je pozemek ve vlastnictví více spoluvlastníků, je nutno k žádosti přiložit jejich písemný souhlas. Pokud vlastnictví není ještě zapsáno (změněno) na katastru nemovitostí, přiloží žadatel kopii kupní smlouvy a kopii návrhu na vklad do KN. V případě, že vlastník provádí těžbu vlastními silami, uvede tuto skutečnost do „těžby“ a prostřední část (údaje o osobě, která lesní porost koupila) proškrtne. Vyrozumění o těžbě vždy podává žadatel (ne OLH), a to z důvodu, aby mu bylo známo datum doručení vyrozumění orgánu SSL. Pokud orgán SSL nesdělí osobě, která jej písemně vyrozuměla o záměru provést těžbu, své stanovisko do 30 dnů ode dne doručení vyrozumění, může tato osoba těžbu provést. Naší snahou je písemně odpovědět všem v co nejkratší lhůtě. Na vydání stanoviska orgánu SSL se nevztahují obecné předpisy o správním řízení.</w:t>
      </w:r>
    </w:p>
    <w:p w:rsidR="008767D6" w:rsidRDefault="008767D6" w:rsidP="008767D6">
      <w:pPr>
        <w:pStyle w:val="Zkladntext"/>
      </w:pPr>
    </w:p>
    <w:p w:rsidR="008767D6" w:rsidRDefault="008767D6" w:rsidP="008767D6">
      <w:pPr>
        <w:pStyle w:val="Zkladntext"/>
        <w:pBdr>
          <w:bottom w:val="single" w:sz="12" w:space="1" w:color="auto"/>
        </w:pBdr>
        <w:rPr>
          <w:i/>
        </w:rPr>
      </w:pPr>
      <w:r>
        <w:rPr>
          <w:i/>
        </w:rPr>
        <w:t>Ten kdo těžbu provádí, by měl při její realizaci mít u sebe tento tiskopis s vyjádřením orgánu SSL, z důvodu možnosti jeho předložení pracovníkům oprávněným provádět dozor v lese (odborný lesní hospodář, lesní stráž, Česká inspekce životního prostředí, policie, státní správa lesů).</w:t>
      </w:r>
    </w:p>
    <w:p w:rsidR="008767D6" w:rsidRDefault="008767D6" w:rsidP="008767D6">
      <w:pPr>
        <w:pStyle w:val="Zkladntext"/>
      </w:pPr>
    </w:p>
    <w:p w:rsidR="008767D6" w:rsidRPr="00990627" w:rsidRDefault="008767D6" w:rsidP="008767D6">
      <w:pPr>
        <w:pStyle w:val="Zkladntext"/>
        <w:rPr>
          <w:b/>
        </w:rPr>
      </w:pPr>
      <w:r>
        <w:rPr>
          <w:b/>
        </w:rPr>
        <w:t>Vyjádření orgánu státní správy lesů:</w:t>
      </w:r>
    </w:p>
    <w:p w:rsidR="00B21073" w:rsidRDefault="00B21073"/>
    <w:sectPr w:rsidR="00B21073" w:rsidSect="008767D6">
      <w:pgSz w:w="11907" w:h="16840" w:code="9"/>
      <w:pgMar w:top="567" w:right="851" w:bottom="669" w:left="1021" w:header="57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67D6"/>
    <w:rsid w:val="006D0180"/>
    <w:rsid w:val="008767D6"/>
    <w:rsid w:val="00921998"/>
    <w:rsid w:val="00B21073"/>
    <w:rsid w:val="00B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767D6"/>
    <w:pPr>
      <w:spacing w:before="120" w:line="240" w:lineRule="atLeast"/>
      <w:jc w:val="both"/>
    </w:pPr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67D6"/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Radek Schneider</cp:lastModifiedBy>
  <cp:revision>3</cp:revision>
  <dcterms:created xsi:type="dcterms:W3CDTF">2012-05-28T13:07:00Z</dcterms:created>
  <dcterms:modified xsi:type="dcterms:W3CDTF">2013-06-28T07:35:00Z</dcterms:modified>
</cp:coreProperties>
</file>